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13" w:rsidRPr="002F7F13" w:rsidRDefault="002F7F13" w:rsidP="002F7F1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РЕЄСТР</w:t>
      </w:r>
      <w:r w:rsidRPr="002F7F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галузевих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міжгалузевих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),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територіальних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угод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колективних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договорів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змін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і </w:t>
      </w:r>
      <w:proofErr w:type="spellStart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доповнень</w:t>
      </w:r>
      <w:proofErr w:type="spellEnd"/>
      <w:r w:rsidRPr="002F7F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них</w:t>
      </w:r>
    </w:p>
    <w:tbl>
      <w:tblPr>
        <w:tblStyle w:val="a3"/>
        <w:tblW w:w="5033" w:type="pct"/>
        <w:tblLook w:val="04A0" w:firstRow="1" w:lastRow="0" w:firstColumn="1" w:lastColumn="0" w:noHBand="0" w:noVBand="1"/>
      </w:tblPr>
      <w:tblGrid>
        <w:gridCol w:w="3596"/>
        <w:gridCol w:w="2512"/>
        <w:gridCol w:w="3210"/>
        <w:gridCol w:w="2931"/>
        <w:gridCol w:w="2407"/>
      </w:tblGrid>
      <w:tr w:rsidR="002F7F13" w:rsidRPr="002F7F13" w:rsidTr="002F7F13">
        <w:tc>
          <w:tcPr>
            <w:tcW w:w="1227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3"/>
            <w:bookmarkEnd w:id="0"/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</w:t>
            </w:r>
            <w:proofErr w:type="spellEnd"/>
          </w:p>
        </w:tc>
        <w:tc>
          <w:tcPr>
            <w:tcW w:w="857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строк, на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</w:p>
        </w:tc>
        <w:tc>
          <w:tcPr>
            <w:tcW w:w="1095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на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супровідного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1000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повідомної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1" w:type="pct"/>
            <w:hideMark/>
          </w:tcPr>
          <w:p w:rsidR="002F7F13" w:rsidRPr="002F7F13" w:rsidRDefault="002F7F13" w:rsidP="002F7F1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і дата листа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реєструючого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з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інформацією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</w:t>
            </w:r>
          </w:p>
        </w:tc>
      </w:tr>
      <w:tr w:rsidR="002F7F13" w:rsidTr="002F7F13">
        <w:tc>
          <w:tcPr>
            <w:tcW w:w="1227" w:type="pct"/>
          </w:tcPr>
          <w:p w:rsidR="002F7F13" w:rsidRDefault="00DC3349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>» на 2022 рік</w:t>
            </w:r>
          </w:p>
          <w:p w:rsid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DC3349" w:rsidRPr="002F7F13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>03 січня 2022 року</w:t>
            </w:r>
          </w:p>
          <w:p w:rsidR="002F7F13" w:rsidRP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 xml:space="preserve">Діє протягом 2022 року </w:t>
            </w:r>
          </w:p>
        </w:tc>
        <w:tc>
          <w:tcPr>
            <w:tcW w:w="1095" w:type="pct"/>
          </w:tcPr>
          <w:p w:rsidR="002F7F13" w:rsidRPr="00DC3349" w:rsidRDefault="00DC3349">
            <w:pPr>
              <w:rPr>
                <w:lang w:val="uk-UA"/>
              </w:rPr>
            </w:pPr>
            <w:r>
              <w:rPr>
                <w:lang w:val="uk-UA"/>
              </w:rPr>
              <w:t>Голова С(Ф)Г «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», супровідний лист № 4 від 24 січня 2022 року, вхідний № </w:t>
            </w:r>
            <w:r w:rsidR="00101786">
              <w:rPr>
                <w:lang w:val="uk-UA"/>
              </w:rPr>
              <w:t>01-20-12 від 24.01.2022 року</w:t>
            </w:r>
          </w:p>
        </w:tc>
        <w:tc>
          <w:tcPr>
            <w:tcW w:w="1000" w:type="pct"/>
          </w:tcPr>
          <w:p w:rsidR="002F7F13" w:rsidRPr="00101786" w:rsidRDefault="00101786">
            <w:pPr>
              <w:rPr>
                <w:lang w:val="uk-UA"/>
              </w:rPr>
            </w:pPr>
            <w:r>
              <w:rPr>
                <w:lang w:val="uk-UA"/>
              </w:rPr>
              <w:t>№ 1 від 31.01.2022 року</w:t>
            </w:r>
          </w:p>
        </w:tc>
        <w:tc>
          <w:tcPr>
            <w:tcW w:w="821" w:type="pct"/>
          </w:tcPr>
          <w:p w:rsidR="002F7F13" w:rsidRPr="00101786" w:rsidRDefault="00101786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="00C038A5">
              <w:rPr>
                <w:lang w:val="uk-UA"/>
              </w:rPr>
              <w:t xml:space="preserve"> </w:t>
            </w:r>
            <w:r>
              <w:rPr>
                <w:lang w:val="uk-UA"/>
              </w:rPr>
              <w:t>01-20-126  від 31.01.2022 року</w:t>
            </w:r>
          </w:p>
        </w:tc>
      </w:tr>
      <w:tr w:rsidR="00B45222" w:rsidTr="002F7F13">
        <w:tc>
          <w:tcPr>
            <w:tcW w:w="1227" w:type="pct"/>
          </w:tcPr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 господарства «Гончаров» на 2022 рік</w:t>
            </w:r>
          </w:p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B45222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EF6D88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>02 січня 2022 року</w:t>
            </w:r>
          </w:p>
          <w:p w:rsidR="00B45222" w:rsidRDefault="00EF6D88" w:rsidP="00EF6D88">
            <w:pPr>
              <w:rPr>
                <w:lang w:val="uk-UA"/>
              </w:rPr>
            </w:pPr>
            <w:r>
              <w:rPr>
                <w:lang w:val="uk-UA"/>
              </w:rPr>
              <w:t>Діє протягом 2022 року</w:t>
            </w:r>
          </w:p>
        </w:tc>
        <w:tc>
          <w:tcPr>
            <w:tcW w:w="1095" w:type="pct"/>
          </w:tcPr>
          <w:p w:rsidR="00B45222" w:rsidRDefault="00EF6D88">
            <w:pPr>
              <w:rPr>
                <w:lang w:val="uk-UA"/>
              </w:rPr>
            </w:pPr>
            <w:r>
              <w:rPr>
                <w:lang w:val="uk-UA"/>
              </w:rPr>
              <w:t>Голова С(Ф)Г «Гончаров», супровідний лист № 3 від 04 березня 2022 року, вхідний № 01-18-91 від 24.01.2022 року</w:t>
            </w:r>
          </w:p>
        </w:tc>
        <w:tc>
          <w:tcPr>
            <w:tcW w:w="1000" w:type="pct"/>
          </w:tcPr>
          <w:p w:rsidR="00B45222" w:rsidRDefault="00EF6D88">
            <w:pPr>
              <w:rPr>
                <w:lang w:val="uk-UA"/>
              </w:rPr>
            </w:pPr>
            <w:r>
              <w:rPr>
                <w:lang w:val="uk-UA"/>
              </w:rPr>
              <w:t>№ 2 від 11.03.2022 року</w:t>
            </w:r>
          </w:p>
        </w:tc>
        <w:tc>
          <w:tcPr>
            <w:tcW w:w="821" w:type="pct"/>
          </w:tcPr>
          <w:p w:rsidR="00B45222" w:rsidRDefault="00EF6D88">
            <w:pPr>
              <w:rPr>
                <w:lang w:val="uk-UA"/>
              </w:rPr>
            </w:pPr>
            <w:r>
              <w:rPr>
                <w:lang w:val="uk-UA"/>
              </w:rPr>
              <w:t>№ 01-20-332 від 11.03.2022 року</w:t>
            </w:r>
          </w:p>
        </w:tc>
      </w:tr>
      <w:tr w:rsidR="00B45222" w:rsidTr="002F7F13">
        <w:tc>
          <w:tcPr>
            <w:tcW w:w="1227" w:type="pct"/>
          </w:tcPr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t xml:space="preserve">Зміни та доповнення до Колективного договору між адміністрацією та трудовим </w:t>
            </w:r>
            <w:r>
              <w:rPr>
                <w:lang w:val="uk-UA"/>
              </w:rPr>
              <w:lastRenderedPageBreak/>
              <w:t>колективом селянського (фермерського</w:t>
            </w:r>
            <w:r w:rsidR="00EF6D88">
              <w:rPr>
                <w:lang w:val="uk-UA"/>
              </w:rPr>
              <w:t>) господарства «</w:t>
            </w:r>
            <w:proofErr w:type="spellStart"/>
            <w:r w:rsidR="00EF6D88">
              <w:rPr>
                <w:lang w:val="uk-UA"/>
              </w:rPr>
              <w:t>Климчук</w:t>
            </w:r>
            <w:proofErr w:type="spellEnd"/>
            <w:r w:rsidR="00EF6D88">
              <w:rPr>
                <w:lang w:val="uk-UA"/>
              </w:rPr>
              <w:t>» на 2023</w:t>
            </w:r>
            <w:r>
              <w:rPr>
                <w:lang w:val="uk-UA"/>
              </w:rPr>
              <w:t xml:space="preserve"> рік</w:t>
            </w:r>
          </w:p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Л.С.</w:t>
            </w:r>
          </w:p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Климчук</w:t>
            </w:r>
            <w:proofErr w:type="spellEnd"/>
            <w:r>
              <w:rPr>
                <w:lang w:val="uk-UA"/>
              </w:rPr>
              <w:t xml:space="preserve"> О.П.</w:t>
            </w:r>
          </w:p>
        </w:tc>
        <w:tc>
          <w:tcPr>
            <w:tcW w:w="857" w:type="pct"/>
          </w:tcPr>
          <w:p w:rsidR="00B45222" w:rsidRDefault="00B45222" w:rsidP="00B4522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Набрання чинності - </w:t>
            </w:r>
          </w:p>
          <w:p w:rsidR="00B45222" w:rsidRDefault="00EF6D88" w:rsidP="00B45222">
            <w:pPr>
              <w:rPr>
                <w:lang w:val="uk-UA"/>
              </w:rPr>
            </w:pPr>
            <w:r>
              <w:rPr>
                <w:lang w:val="uk-UA"/>
              </w:rPr>
              <w:t>02 січня 2023</w:t>
            </w:r>
            <w:r w:rsidR="00B45222">
              <w:rPr>
                <w:lang w:val="uk-UA"/>
              </w:rPr>
              <w:t xml:space="preserve"> року</w:t>
            </w:r>
          </w:p>
          <w:p w:rsidR="00B45222" w:rsidRDefault="00EF6D88" w:rsidP="00B45222">
            <w:pPr>
              <w:rPr>
                <w:lang w:val="uk-UA"/>
              </w:rPr>
            </w:pPr>
            <w:r>
              <w:rPr>
                <w:lang w:val="uk-UA"/>
              </w:rPr>
              <w:t>Діє протягом 2023</w:t>
            </w:r>
            <w:r w:rsidR="00B45222">
              <w:rPr>
                <w:lang w:val="uk-UA"/>
              </w:rPr>
              <w:t xml:space="preserve"> року</w:t>
            </w:r>
          </w:p>
        </w:tc>
        <w:tc>
          <w:tcPr>
            <w:tcW w:w="1095" w:type="pct"/>
          </w:tcPr>
          <w:p w:rsidR="00B45222" w:rsidRDefault="00B45222">
            <w:pPr>
              <w:rPr>
                <w:lang w:val="uk-UA"/>
              </w:rPr>
            </w:pPr>
            <w:r>
              <w:rPr>
                <w:lang w:val="uk-UA"/>
              </w:rPr>
              <w:t>Голова С(Ф)Г</w:t>
            </w:r>
            <w:r w:rsidR="00EF6D88">
              <w:rPr>
                <w:lang w:val="uk-UA"/>
              </w:rPr>
              <w:t xml:space="preserve"> «</w:t>
            </w:r>
            <w:proofErr w:type="spellStart"/>
            <w:r w:rsidR="00EF6D88">
              <w:rPr>
                <w:lang w:val="uk-UA"/>
              </w:rPr>
              <w:t>Климчук</w:t>
            </w:r>
            <w:proofErr w:type="spellEnd"/>
            <w:r w:rsidR="00EF6D88">
              <w:rPr>
                <w:lang w:val="uk-UA"/>
              </w:rPr>
              <w:t xml:space="preserve">», супровідний лист № 7 від 10 </w:t>
            </w:r>
            <w:r w:rsidR="00EF6D88">
              <w:rPr>
                <w:lang w:val="uk-UA"/>
              </w:rPr>
              <w:lastRenderedPageBreak/>
              <w:t>січня 2023</w:t>
            </w:r>
            <w:r>
              <w:rPr>
                <w:lang w:val="uk-UA"/>
              </w:rPr>
              <w:t xml:space="preserve"> року, вхідний № </w:t>
            </w:r>
            <w:r w:rsidR="00F81BFD">
              <w:rPr>
                <w:lang w:val="uk-UA"/>
              </w:rPr>
              <w:t>01-20-03 від 10.01.2023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B45222" w:rsidRPr="00181F01" w:rsidRDefault="00F81BFD">
            <w:pPr>
              <w:rPr>
                <w:lang w:val="uk-UA"/>
              </w:rPr>
            </w:pPr>
            <w:r w:rsidRPr="00181F01">
              <w:rPr>
                <w:lang w:val="uk-UA"/>
              </w:rPr>
              <w:lastRenderedPageBreak/>
              <w:t xml:space="preserve">№ 3 від </w:t>
            </w:r>
            <w:r w:rsidR="00181F01" w:rsidRPr="00181F01">
              <w:rPr>
                <w:lang w:val="uk-UA"/>
              </w:rPr>
              <w:t>18</w:t>
            </w:r>
            <w:r w:rsidRPr="00181F01">
              <w:rPr>
                <w:lang w:val="uk-UA"/>
              </w:rPr>
              <w:t>.01.2023</w:t>
            </w:r>
            <w:r w:rsidR="00B45222" w:rsidRPr="00181F01"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B45222" w:rsidRPr="00181F01" w:rsidRDefault="00181F01">
            <w:pPr>
              <w:rPr>
                <w:lang w:val="uk-UA"/>
              </w:rPr>
            </w:pPr>
            <w:r w:rsidRPr="00181F01">
              <w:rPr>
                <w:lang w:val="uk-UA"/>
              </w:rPr>
              <w:t>№ 01-20-56  від 18.01.2023</w:t>
            </w:r>
            <w:r w:rsidR="00B45222" w:rsidRPr="00181F01">
              <w:rPr>
                <w:lang w:val="uk-UA"/>
              </w:rPr>
              <w:t xml:space="preserve"> року</w:t>
            </w:r>
          </w:p>
        </w:tc>
      </w:tr>
      <w:tr w:rsidR="00E1320B" w:rsidTr="00E1320B">
        <w:tc>
          <w:tcPr>
            <w:tcW w:w="1227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Зміни та доповнення до Колективного договору між адміністрацією та трудовим колективом селянського (фермерського)</w:t>
            </w:r>
            <w:r>
              <w:rPr>
                <w:lang w:val="uk-UA"/>
              </w:rPr>
              <w:t xml:space="preserve"> господарства «Гончаров» на 2023</w:t>
            </w:r>
            <w:r>
              <w:rPr>
                <w:lang w:val="uk-UA"/>
              </w:rPr>
              <w:t xml:space="preserve"> рік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господарства в особі голови – </w:t>
            </w:r>
            <w:proofErr w:type="spellStart"/>
            <w:r>
              <w:rPr>
                <w:lang w:val="uk-UA"/>
              </w:rPr>
              <w:t>Гончарової</w:t>
            </w:r>
            <w:proofErr w:type="spellEnd"/>
            <w:r>
              <w:rPr>
                <w:lang w:val="uk-UA"/>
              </w:rPr>
              <w:t xml:space="preserve"> С.В.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Трудовий колектив в особі уповноваженої від трудового колективу – </w:t>
            </w:r>
            <w:proofErr w:type="spellStart"/>
            <w:r>
              <w:rPr>
                <w:lang w:val="uk-UA"/>
              </w:rPr>
              <w:t>Коношенко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857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Набрання чинності - 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02 січня 2023</w:t>
            </w:r>
            <w:r>
              <w:rPr>
                <w:lang w:val="uk-UA"/>
              </w:rPr>
              <w:t xml:space="preserve"> року</w:t>
            </w:r>
          </w:p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Діє протягом 2023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95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Голова С(Ф)Г </w:t>
            </w:r>
            <w:r>
              <w:rPr>
                <w:lang w:val="uk-UA"/>
              </w:rPr>
              <w:t>«Гончаров», супровідний лист № 9 від 07 березня 2023 року, вхідний № 01-20-47 від 07.03.2023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000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№ 4 від 10</w:t>
            </w:r>
            <w:r>
              <w:rPr>
                <w:lang w:val="uk-UA"/>
              </w:rPr>
              <w:t>.03.2</w:t>
            </w:r>
            <w:r>
              <w:rPr>
                <w:lang w:val="uk-UA"/>
              </w:rPr>
              <w:t>023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821" w:type="pct"/>
          </w:tcPr>
          <w:p w:rsidR="00E1320B" w:rsidRDefault="00E1320B" w:rsidP="000F6801">
            <w:pPr>
              <w:rPr>
                <w:lang w:val="uk-UA"/>
              </w:rPr>
            </w:pPr>
            <w:r>
              <w:rPr>
                <w:lang w:val="uk-UA"/>
              </w:rPr>
              <w:t>№ 01-20-269 від 10.03.2023</w:t>
            </w:r>
            <w:bookmarkStart w:id="1" w:name="_GoBack"/>
            <w:bookmarkEnd w:id="1"/>
            <w:r>
              <w:rPr>
                <w:lang w:val="uk-UA"/>
              </w:rPr>
              <w:t xml:space="preserve"> року</w:t>
            </w:r>
          </w:p>
        </w:tc>
      </w:tr>
    </w:tbl>
    <w:p w:rsidR="00CD15EC" w:rsidRDefault="00E1320B"/>
    <w:sectPr w:rsidR="00CD15EC" w:rsidSect="0088374E">
      <w:pgSz w:w="16838" w:h="11906" w:orient="landscape"/>
      <w:pgMar w:top="850" w:right="1134" w:bottom="1276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B6"/>
    <w:rsid w:val="00101786"/>
    <w:rsid w:val="00181F01"/>
    <w:rsid w:val="002F7F13"/>
    <w:rsid w:val="004C5D32"/>
    <w:rsid w:val="006940B6"/>
    <w:rsid w:val="007A000B"/>
    <w:rsid w:val="00847F8B"/>
    <w:rsid w:val="0088374E"/>
    <w:rsid w:val="0098251B"/>
    <w:rsid w:val="00B45222"/>
    <w:rsid w:val="00C038A5"/>
    <w:rsid w:val="00DC3349"/>
    <w:rsid w:val="00E1320B"/>
    <w:rsid w:val="00ED548B"/>
    <w:rsid w:val="00EF6D88"/>
    <w:rsid w:val="00F1365B"/>
    <w:rsid w:val="00F81BFD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1328"/>
  <w15:docId w15:val="{5B357D98-8BB8-4F9E-A0E9-E383F695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7</cp:revision>
  <cp:lastPrinted>2022-01-24T11:33:00Z</cp:lastPrinted>
  <dcterms:created xsi:type="dcterms:W3CDTF">2022-02-01T09:42:00Z</dcterms:created>
  <dcterms:modified xsi:type="dcterms:W3CDTF">2023-03-10T10:09:00Z</dcterms:modified>
</cp:coreProperties>
</file>