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AF8" w:rsidRPr="00A96AF8" w:rsidRDefault="00A96AF8" w:rsidP="00A96AF8">
      <w:pPr>
        <w:spacing w:after="0" w:line="240" w:lineRule="auto"/>
        <w:jc w:val="center"/>
        <w:rPr>
          <w:rFonts w:ascii="Times New Roman" w:eastAsia="Times New Roman" w:hAnsi="Times New Roman" w:cs="Times New Roman"/>
          <w:color w:val="000000"/>
          <w:sz w:val="24"/>
          <w:szCs w:val="20"/>
          <w:u w:color="000000"/>
          <w:lang w:eastAsia="ru-RU"/>
        </w:rPr>
      </w:pPr>
      <w:r>
        <w:rPr>
          <w:rFonts w:ascii="Times New Roman" w:eastAsia="Times New Roman" w:hAnsi="Times New Roman" w:cs="Times New Roman"/>
          <w:noProof/>
          <w:color w:val="000000"/>
          <w:sz w:val="24"/>
          <w:szCs w:val="20"/>
          <w:u w:color="000000"/>
          <w:lang w:val="ru-RU" w:eastAsia="ru-RU"/>
        </w:rPr>
        <w:drawing>
          <wp:inline distT="0" distB="0" distL="0" distR="0">
            <wp:extent cx="695325" cy="923925"/>
            <wp:effectExtent l="0" t="0" r="9525" b="9525"/>
            <wp:docPr id="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5325" cy="923925"/>
                    </a:xfrm>
                    <a:prstGeom prst="rect">
                      <a:avLst/>
                    </a:prstGeom>
                    <a:noFill/>
                    <a:ln>
                      <a:noFill/>
                    </a:ln>
                  </pic:spPr>
                </pic:pic>
              </a:graphicData>
            </a:graphic>
          </wp:inline>
        </w:drawing>
      </w:r>
    </w:p>
    <w:p w:rsidR="00A96AF8" w:rsidRPr="00A96AF8" w:rsidRDefault="00A96AF8" w:rsidP="00A96AF8">
      <w:pPr>
        <w:spacing w:after="0" w:line="240" w:lineRule="auto"/>
        <w:jc w:val="center"/>
        <w:rPr>
          <w:rFonts w:ascii="Times New Roman" w:eastAsia="Times New Roman" w:hAnsi="Times New Roman" w:cs="Times New Roman"/>
          <w:b/>
          <w:color w:val="000000"/>
          <w:sz w:val="28"/>
          <w:szCs w:val="28"/>
          <w:u w:color="000000"/>
          <w:lang w:eastAsia="ru-RU"/>
        </w:rPr>
      </w:pPr>
      <w:r w:rsidRPr="00A96AF8">
        <w:rPr>
          <w:rFonts w:ascii="Times New Roman" w:eastAsia="Times New Roman" w:hAnsi="Times New Roman" w:cs="Times New Roman"/>
          <w:b/>
          <w:color w:val="000000"/>
          <w:sz w:val="28"/>
          <w:szCs w:val="28"/>
          <w:u w:color="000000"/>
          <w:lang w:eastAsia="ru-RU"/>
        </w:rPr>
        <w:t>У К Р А Ї Н А</w:t>
      </w:r>
    </w:p>
    <w:p w:rsidR="00A96AF8" w:rsidRPr="00A96AF8" w:rsidRDefault="00A96AF8" w:rsidP="00A96AF8">
      <w:pPr>
        <w:spacing w:after="0" w:line="240" w:lineRule="auto"/>
        <w:jc w:val="center"/>
        <w:rPr>
          <w:rFonts w:ascii="Times New Roman" w:eastAsia="Times New Roman" w:hAnsi="Times New Roman" w:cs="Times New Roman"/>
          <w:b/>
          <w:color w:val="000000"/>
          <w:sz w:val="28"/>
          <w:szCs w:val="28"/>
          <w:u w:color="000000"/>
          <w:lang w:eastAsia="ru-RU"/>
        </w:rPr>
      </w:pPr>
      <w:r w:rsidRPr="00A96AF8">
        <w:rPr>
          <w:rFonts w:ascii="Times New Roman" w:eastAsia="Times New Roman" w:hAnsi="Times New Roman" w:cs="Times New Roman"/>
          <w:b/>
          <w:color w:val="000000"/>
          <w:sz w:val="28"/>
          <w:szCs w:val="28"/>
          <w:u w:color="000000"/>
          <w:lang w:eastAsia="ru-RU"/>
        </w:rPr>
        <w:t>МІСЦЕВЕ САМОВРЯДУВАННЯ</w:t>
      </w:r>
    </w:p>
    <w:p w:rsidR="00A96AF8" w:rsidRPr="00A96AF8" w:rsidRDefault="00A96AF8" w:rsidP="00A96AF8">
      <w:pPr>
        <w:spacing w:after="0" w:line="240" w:lineRule="auto"/>
        <w:jc w:val="center"/>
        <w:rPr>
          <w:rFonts w:ascii="Times New Roman" w:eastAsia="Times New Roman" w:hAnsi="Times New Roman" w:cs="Times New Roman"/>
          <w:b/>
          <w:sz w:val="28"/>
          <w:szCs w:val="28"/>
          <w:u w:color="000000"/>
          <w:lang w:eastAsia="ru-RU"/>
        </w:rPr>
      </w:pPr>
      <w:r w:rsidRPr="00A96AF8">
        <w:rPr>
          <w:rFonts w:ascii="Times New Roman" w:eastAsia="Times New Roman" w:hAnsi="Times New Roman" w:cs="Times New Roman"/>
          <w:b/>
          <w:sz w:val="28"/>
          <w:szCs w:val="28"/>
          <w:u w:color="000000"/>
          <w:lang w:eastAsia="ru-RU"/>
        </w:rPr>
        <w:t xml:space="preserve">УКРАЇНСЬКА СІЛЬСЬКА РАДА </w:t>
      </w:r>
    </w:p>
    <w:p w:rsidR="00A96AF8" w:rsidRPr="00A96AF8" w:rsidRDefault="00A96AF8" w:rsidP="00A96AF8">
      <w:pPr>
        <w:spacing w:after="0" w:line="240" w:lineRule="auto"/>
        <w:jc w:val="center"/>
        <w:rPr>
          <w:rFonts w:ascii="Times New Roman" w:eastAsia="Times New Roman" w:hAnsi="Times New Roman" w:cs="Times New Roman"/>
          <w:b/>
          <w:sz w:val="28"/>
          <w:szCs w:val="28"/>
          <w:u w:color="000000"/>
          <w:lang w:eastAsia="ru-RU"/>
        </w:rPr>
      </w:pPr>
      <w:r w:rsidRPr="00A96AF8">
        <w:rPr>
          <w:rFonts w:ascii="Times New Roman" w:eastAsia="Times New Roman" w:hAnsi="Times New Roman" w:cs="Times New Roman"/>
          <w:b/>
          <w:sz w:val="28"/>
          <w:szCs w:val="28"/>
          <w:u w:color="000000"/>
          <w:lang w:eastAsia="ru-RU"/>
        </w:rPr>
        <w:t>СИНЕЛЬНИКІВСЬКОГО РАЙОНУ</w:t>
      </w:r>
    </w:p>
    <w:p w:rsidR="00A96AF8" w:rsidRPr="00A96AF8" w:rsidRDefault="00A96AF8" w:rsidP="00A96AF8">
      <w:pPr>
        <w:spacing w:after="0" w:line="240" w:lineRule="auto"/>
        <w:jc w:val="center"/>
        <w:rPr>
          <w:rFonts w:ascii="Times New Roman" w:eastAsia="Times New Roman" w:hAnsi="Times New Roman" w:cs="Times New Roman"/>
          <w:b/>
          <w:sz w:val="28"/>
          <w:szCs w:val="28"/>
          <w:u w:color="000000"/>
          <w:lang w:eastAsia="ru-RU"/>
        </w:rPr>
      </w:pPr>
      <w:r w:rsidRPr="00A96AF8">
        <w:rPr>
          <w:rFonts w:ascii="Times New Roman" w:eastAsia="Times New Roman" w:hAnsi="Times New Roman" w:cs="Times New Roman"/>
          <w:b/>
          <w:sz w:val="28"/>
          <w:szCs w:val="28"/>
          <w:u w:color="000000"/>
          <w:lang w:eastAsia="ru-RU"/>
        </w:rPr>
        <w:t>ДНІПРОПЕТРОВСЬКОЇ ОБЛАСТІ</w:t>
      </w:r>
    </w:p>
    <w:p w:rsidR="00A96AF8" w:rsidRPr="00A96AF8" w:rsidRDefault="00A96AF8" w:rsidP="00A96AF8">
      <w:pPr>
        <w:spacing w:after="0" w:line="240" w:lineRule="auto"/>
        <w:jc w:val="center"/>
        <w:rPr>
          <w:rFonts w:ascii="Times New Roman" w:eastAsia="Times New Roman" w:hAnsi="Times New Roman" w:cs="Times New Roman"/>
          <w:b/>
          <w:sz w:val="28"/>
          <w:szCs w:val="28"/>
          <w:u w:color="000000"/>
          <w:lang w:eastAsia="ru-RU"/>
        </w:rPr>
      </w:pPr>
    </w:p>
    <w:p w:rsidR="00A96AF8" w:rsidRPr="00A96AF8" w:rsidRDefault="00A96AF8" w:rsidP="00A96AF8">
      <w:pPr>
        <w:spacing w:after="0" w:line="240" w:lineRule="auto"/>
        <w:jc w:val="center"/>
        <w:rPr>
          <w:rFonts w:ascii="Times New Roman" w:eastAsia="Times New Roman" w:hAnsi="Times New Roman" w:cs="Times New Roman"/>
          <w:sz w:val="28"/>
          <w:szCs w:val="28"/>
          <w:u w:color="000000"/>
          <w:lang w:eastAsia="ru-RU"/>
        </w:rPr>
      </w:pPr>
      <w:r w:rsidRPr="00A96AF8">
        <w:rPr>
          <w:rFonts w:ascii="Times New Roman" w:eastAsia="Times New Roman" w:hAnsi="Times New Roman" w:cs="Times New Roman"/>
          <w:sz w:val="28"/>
          <w:szCs w:val="28"/>
          <w:u w:color="000000"/>
          <w:lang w:val="en-US" w:eastAsia="ru-RU"/>
        </w:rPr>
        <w:t>VIII</w:t>
      </w:r>
      <w:r w:rsidRPr="00A96AF8">
        <w:rPr>
          <w:rFonts w:ascii="Times New Roman" w:eastAsia="Times New Roman" w:hAnsi="Times New Roman" w:cs="Times New Roman"/>
          <w:sz w:val="28"/>
          <w:szCs w:val="28"/>
          <w:u w:color="000000"/>
          <w:lang w:eastAsia="ru-RU"/>
        </w:rPr>
        <w:t xml:space="preserve"> СКЛИКАННЯ </w:t>
      </w:r>
    </w:p>
    <w:p w:rsidR="00A96AF8" w:rsidRPr="00A96AF8" w:rsidRDefault="00992F41" w:rsidP="00A96AF8">
      <w:pPr>
        <w:spacing w:after="0" w:line="240" w:lineRule="auto"/>
        <w:jc w:val="center"/>
        <w:rPr>
          <w:rFonts w:ascii="Times New Roman" w:eastAsia="Times New Roman" w:hAnsi="Times New Roman" w:cs="Times New Roman"/>
          <w:sz w:val="28"/>
          <w:szCs w:val="28"/>
          <w:u w:color="000000"/>
          <w:lang w:eastAsia="ru-RU"/>
        </w:rPr>
      </w:pPr>
      <w:r>
        <w:rPr>
          <w:rFonts w:ascii="Times New Roman" w:eastAsia="Times New Roman" w:hAnsi="Times New Roman" w:cs="Times New Roman"/>
          <w:sz w:val="28"/>
          <w:szCs w:val="28"/>
          <w:u w:color="000000"/>
          <w:lang w:val="ru-RU" w:eastAsia="ru-RU"/>
        </w:rPr>
        <w:t>ДЕВ'ЯТНАДЦЯТА</w:t>
      </w:r>
      <w:r w:rsidR="00A96AF8" w:rsidRPr="00A96AF8">
        <w:rPr>
          <w:rFonts w:ascii="Times New Roman" w:eastAsia="Times New Roman" w:hAnsi="Times New Roman" w:cs="Times New Roman"/>
          <w:sz w:val="28"/>
          <w:szCs w:val="28"/>
          <w:u w:color="000000"/>
          <w:lang w:eastAsia="ru-RU"/>
        </w:rPr>
        <w:t xml:space="preserve"> СЕСІЯ</w:t>
      </w:r>
    </w:p>
    <w:p w:rsidR="00A96AF8" w:rsidRPr="00A96AF8" w:rsidRDefault="00A96AF8" w:rsidP="00A96AF8">
      <w:pPr>
        <w:suppressAutoHyphens/>
        <w:spacing w:after="0" w:line="240" w:lineRule="auto"/>
        <w:rPr>
          <w:rFonts w:ascii="Times New Roman" w:eastAsia="Calibri" w:hAnsi="Times New Roman" w:cs="Times New Roman"/>
          <w:b/>
          <w:sz w:val="28"/>
          <w:szCs w:val="28"/>
          <w:u w:color="000000"/>
          <w:lang w:eastAsia="ar-SA"/>
        </w:rPr>
      </w:pPr>
    </w:p>
    <w:p w:rsidR="00A96AF8" w:rsidRPr="00A96AF8" w:rsidRDefault="00A96AF8" w:rsidP="00A96AF8">
      <w:pPr>
        <w:suppressAutoHyphens/>
        <w:spacing w:after="0" w:line="240" w:lineRule="auto"/>
        <w:jc w:val="center"/>
        <w:rPr>
          <w:rFonts w:ascii="Times New Roman" w:eastAsia="Calibri" w:hAnsi="Times New Roman" w:cs="Times New Roman"/>
          <w:b/>
          <w:sz w:val="28"/>
          <w:szCs w:val="28"/>
          <w:u w:color="000000"/>
          <w:lang w:eastAsia="ar-SA"/>
        </w:rPr>
      </w:pPr>
      <w:r w:rsidRPr="00A96AF8">
        <w:rPr>
          <w:rFonts w:ascii="Times New Roman" w:eastAsia="Calibri" w:hAnsi="Times New Roman" w:cs="Times New Roman"/>
          <w:b/>
          <w:sz w:val="28"/>
          <w:szCs w:val="28"/>
          <w:u w:color="000000"/>
          <w:lang w:eastAsia="ar-SA"/>
        </w:rPr>
        <w:t>РІШЕННЯ</w:t>
      </w:r>
    </w:p>
    <w:p w:rsidR="0086566F" w:rsidRDefault="0086566F" w:rsidP="005255A3">
      <w:pPr>
        <w:tabs>
          <w:tab w:val="left" w:pos="2940"/>
        </w:tabs>
        <w:spacing w:after="0"/>
        <w:rPr>
          <w:rFonts w:ascii="Times New Roman" w:eastAsia="Times New Roman" w:hAnsi="Times New Roman" w:cs="Times New Roman"/>
          <w:sz w:val="24"/>
          <w:szCs w:val="24"/>
          <w:lang w:eastAsia="ru-RU"/>
        </w:rPr>
      </w:pPr>
    </w:p>
    <w:p w:rsidR="000304D2" w:rsidRPr="00992F41" w:rsidRDefault="000304D2" w:rsidP="000304D2">
      <w:pPr>
        <w:tabs>
          <w:tab w:val="left" w:pos="2940"/>
        </w:tabs>
        <w:spacing w:after="0" w:line="240" w:lineRule="auto"/>
        <w:rPr>
          <w:rFonts w:ascii="Times New Roman" w:eastAsia="Times New Roman" w:hAnsi="Times New Roman" w:cs="Times New Roman"/>
          <w:b/>
          <w:sz w:val="27"/>
          <w:szCs w:val="27"/>
          <w:lang w:val="ru-RU" w:eastAsia="ru-RU"/>
        </w:rPr>
      </w:pPr>
      <w:r w:rsidRPr="00992F41">
        <w:rPr>
          <w:rFonts w:ascii="Times New Roman" w:eastAsia="Times New Roman" w:hAnsi="Times New Roman" w:cs="Times New Roman"/>
          <w:b/>
          <w:sz w:val="27"/>
          <w:szCs w:val="27"/>
          <w:lang w:eastAsia="ru-RU"/>
        </w:rPr>
        <w:t xml:space="preserve">Про внесення змін до рішення </w:t>
      </w:r>
    </w:p>
    <w:p w:rsidR="000304D2" w:rsidRPr="00992F41" w:rsidRDefault="000304D2" w:rsidP="000304D2">
      <w:pPr>
        <w:tabs>
          <w:tab w:val="left" w:pos="2940"/>
        </w:tabs>
        <w:spacing w:after="0" w:line="240" w:lineRule="auto"/>
        <w:rPr>
          <w:rFonts w:ascii="Times New Roman" w:eastAsia="Times New Roman" w:hAnsi="Times New Roman" w:cs="Times New Roman"/>
          <w:b/>
          <w:sz w:val="27"/>
          <w:szCs w:val="27"/>
          <w:lang w:val="ru-RU" w:eastAsia="ru-RU"/>
        </w:rPr>
      </w:pPr>
      <w:r w:rsidRPr="00992F41">
        <w:rPr>
          <w:rFonts w:ascii="Times New Roman" w:eastAsia="Times New Roman" w:hAnsi="Times New Roman" w:cs="Times New Roman"/>
          <w:b/>
          <w:sz w:val="27"/>
          <w:szCs w:val="27"/>
          <w:lang w:eastAsia="ru-RU"/>
        </w:rPr>
        <w:t>сес</w:t>
      </w:r>
      <w:r w:rsidR="001F3EE9" w:rsidRPr="00992F41">
        <w:rPr>
          <w:rFonts w:ascii="Times New Roman" w:eastAsia="Times New Roman" w:hAnsi="Times New Roman" w:cs="Times New Roman"/>
          <w:b/>
          <w:sz w:val="27"/>
          <w:szCs w:val="27"/>
          <w:lang w:eastAsia="ru-RU"/>
        </w:rPr>
        <w:t>ії сільської ради від 20.12.2022</w:t>
      </w:r>
      <w:r w:rsidRPr="00992F41">
        <w:rPr>
          <w:rFonts w:ascii="Times New Roman" w:eastAsia="Times New Roman" w:hAnsi="Times New Roman" w:cs="Times New Roman"/>
          <w:b/>
          <w:sz w:val="27"/>
          <w:szCs w:val="27"/>
          <w:lang w:eastAsia="ru-RU"/>
        </w:rPr>
        <w:t xml:space="preserve"> року </w:t>
      </w:r>
    </w:p>
    <w:p w:rsidR="000304D2" w:rsidRPr="00992F41" w:rsidRDefault="000304D2" w:rsidP="000304D2">
      <w:pPr>
        <w:tabs>
          <w:tab w:val="left" w:pos="2940"/>
        </w:tabs>
        <w:spacing w:after="0" w:line="240" w:lineRule="auto"/>
        <w:rPr>
          <w:rFonts w:ascii="Times New Roman" w:eastAsia="Times New Roman" w:hAnsi="Times New Roman" w:cs="Times New Roman"/>
          <w:b/>
          <w:sz w:val="27"/>
          <w:szCs w:val="27"/>
          <w:lang w:val="ru-RU" w:eastAsia="ru-RU"/>
        </w:rPr>
      </w:pPr>
      <w:r w:rsidRPr="00992F41">
        <w:rPr>
          <w:rFonts w:ascii="Times New Roman" w:eastAsia="Times New Roman" w:hAnsi="Times New Roman" w:cs="Times New Roman"/>
          <w:b/>
          <w:sz w:val="27"/>
          <w:szCs w:val="27"/>
          <w:lang w:eastAsia="ru-RU"/>
        </w:rPr>
        <w:t>№ 671-18/</w:t>
      </w:r>
      <w:r w:rsidRPr="00992F41">
        <w:rPr>
          <w:rFonts w:ascii="Times New Roman" w:eastAsia="Times New Roman" w:hAnsi="Times New Roman" w:cs="Times New Roman"/>
          <w:b/>
          <w:sz w:val="27"/>
          <w:szCs w:val="27"/>
          <w:lang w:val="en-US" w:eastAsia="ru-RU"/>
        </w:rPr>
        <w:t>VIII</w:t>
      </w:r>
      <w:r w:rsidRPr="00992F41">
        <w:rPr>
          <w:rFonts w:ascii="Times New Roman" w:eastAsia="Times New Roman" w:hAnsi="Times New Roman" w:cs="Times New Roman"/>
          <w:b/>
          <w:sz w:val="27"/>
          <w:szCs w:val="27"/>
          <w:lang w:eastAsia="ru-RU"/>
        </w:rPr>
        <w:t xml:space="preserve"> </w:t>
      </w:r>
      <w:r w:rsidR="005255A3" w:rsidRPr="00992F41">
        <w:rPr>
          <w:rFonts w:ascii="Times New Roman" w:eastAsia="Times New Roman" w:hAnsi="Times New Roman" w:cs="Times New Roman"/>
          <w:b/>
          <w:sz w:val="27"/>
          <w:szCs w:val="27"/>
          <w:lang w:eastAsia="ru-RU"/>
        </w:rPr>
        <w:t>Про бюджет Української</w:t>
      </w:r>
      <w:r w:rsidR="00DF00A5" w:rsidRPr="00992F41">
        <w:rPr>
          <w:rFonts w:ascii="Times New Roman" w:eastAsia="Times New Roman" w:hAnsi="Times New Roman" w:cs="Times New Roman"/>
          <w:b/>
          <w:sz w:val="27"/>
          <w:szCs w:val="27"/>
          <w:lang w:eastAsia="ru-RU"/>
        </w:rPr>
        <w:t xml:space="preserve"> </w:t>
      </w:r>
    </w:p>
    <w:p w:rsidR="000304D2" w:rsidRPr="00992F41" w:rsidRDefault="005255A3" w:rsidP="000304D2">
      <w:pPr>
        <w:tabs>
          <w:tab w:val="left" w:pos="2940"/>
        </w:tabs>
        <w:spacing w:after="0" w:line="240" w:lineRule="auto"/>
        <w:rPr>
          <w:rFonts w:ascii="Times New Roman" w:eastAsia="Times New Roman" w:hAnsi="Times New Roman" w:cs="Times New Roman"/>
          <w:b/>
          <w:sz w:val="27"/>
          <w:szCs w:val="27"/>
          <w:lang w:val="ru-RU" w:eastAsia="ru-RU"/>
        </w:rPr>
      </w:pPr>
      <w:r w:rsidRPr="00992F41">
        <w:rPr>
          <w:rFonts w:ascii="Times New Roman" w:eastAsia="Times New Roman" w:hAnsi="Times New Roman" w:cs="Times New Roman"/>
          <w:b/>
          <w:sz w:val="27"/>
          <w:szCs w:val="27"/>
          <w:lang w:eastAsia="ru-RU"/>
        </w:rPr>
        <w:t>сільсько</w:t>
      </w:r>
      <w:r w:rsidR="005902B7" w:rsidRPr="00992F41">
        <w:rPr>
          <w:rFonts w:ascii="Times New Roman" w:eastAsia="Times New Roman" w:hAnsi="Times New Roman" w:cs="Times New Roman"/>
          <w:b/>
          <w:sz w:val="27"/>
          <w:szCs w:val="27"/>
          <w:lang w:eastAsia="ru-RU"/>
        </w:rPr>
        <w:t>ї територіальної громади</w:t>
      </w:r>
      <w:r w:rsidR="00FA73AA" w:rsidRPr="00992F41">
        <w:rPr>
          <w:rFonts w:ascii="Times New Roman" w:eastAsia="Times New Roman" w:hAnsi="Times New Roman" w:cs="Times New Roman"/>
          <w:b/>
          <w:sz w:val="27"/>
          <w:szCs w:val="27"/>
          <w:lang w:eastAsia="ru-RU"/>
        </w:rPr>
        <w:t>на 2023</w:t>
      </w:r>
      <w:r w:rsidRPr="00992F41">
        <w:rPr>
          <w:rFonts w:ascii="Times New Roman" w:eastAsia="Times New Roman" w:hAnsi="Times New Roman" w:cs="Times New Roman"/>
          <w:b/>
          <w:sz w:val="27"/>
          <w:szCs w:val="27"/>
          <w:lang w:eastAsia="ru-RU"/>
        </w:rPr>
        <w:t xml:space="preserve"> рік»</w:t>
      </w:r>
      <w:r w:rsidR="000304D2" w:rsidRPr="00992F41">
        <w:rPr>
          <w:rFonts w:ascii="Times New Roman" w:eastAsia="Times New Roman" w:hAnsi="Times New Roman" w:cs="Times New Roman"/>
          <w:b/>
          <w:sz w:val="27"/>
          <w:szCs w:val="27"/>
          <w:lang w:eastAsia="ru-RU"/>
        </w:rPr>
        <w:t xml:space="preserve"> </w:t>
      </w:r>
    </w:p>
    <w:p w:rsidR="005255A3" w:rsidRPr="00992F41" w:rsidRDefault="005255A3" w:rsidP="000304D2">
      <w:pPr>
        <w:tabs>
          <w:tab w:val="left" w:pos="2940"/>
        </w:tabs>
        <w:spacing w:after="0" w:line="240" w:lineRule="auto"/>
        <w:rPr>
          <w:rFonts w:ascii="Times New Roman" w:eastAsia="Times New Roman" w:hAnsi="Times New Roman" w:cs="Times New Roman"/>
          <w:b/>
          <w:sz w:val="27"/>
          <w:szCs w:val="27"/>
          <w:lang w:eastAsia="ru-RU"/>
        </w:rPr>
      </w:pPr>
      <w:r w:rsidRPr="00992F41">
        <w:rPr>
          <w:rFonts w:ascii="Times New Roman" w:eastAsia="Times New Roman" w:hAnsi="Times New Roman" w:cs="Times New Roman"/>
          <w:b/>
          <w:sz w:val="27"/>
          <w:szCs w:val="27"/>
          <w:lang w:eastAsia="ru-RU"/>
        </w:rPr>
        <w:t>(04554000000)</w:t>
      </w:r>
      <w:r w:rsidR="000304D2" w:rsidRPr="00992F41">
        <w:rPr>
          <w:rFonts w:ascii="Times New Roman" w:eastAsia="Times New Roman" w:hAnsi="Times New Roman" w:cs="Times New Roman"/>
          <w:b/>
          <w:sz w:val="27"/>
          <w:szCs w:val="27"/>
          <w:lang w:eastAsia="ru-RU"/>
        </w:rPr>
        <w:t xml:space="preserve"> </w:t>
      </w:r>
      <w:r w:rsidRPr="00992F41">
        <w:rPr>
          <w:rFonts w:ascii="Times New Roman" w:eastAsia="Times New Roman" w:hAnsi="Times New Roman" w:cs="Times New Roman"/>
          <w:b/>
          <w:sz w:val="27"/>
          <w:szCs w:val="27"/>
          <w:lang w:eastAsia="ru-RU"/>
        </w:rPr>
        <w:t>(код бюджету)</w:t>
      </w:r>
    </w:p>
    <w:p w:rsidR="00A663AE" w:rsidRPr="00566BA8" w:rsidRDefault="00A663AE" w:rsidP="00A663AE">
      <w:pPr>
        <w:spacing w:after="0" w:line="120" w:lineRule="auto"/>
        <w:rPr>
          <w:rFonts w:ascii="Times New Roman" w:eastAsia="Times New Roman" w:hAnsi="Times New Roman" w:cs="Times New Roman"/>
          <w:sz w:val="27"/>
          <w:szCs w:val="27"/>
          <w:lang w:eastAsia="uk-UA"/>
        </w:rPr>
      </w:pPr>
      <w:r w:rsidRPr="00566BA8">
        <w:rPr>
          <w:rFonts w:ascii="Times New Roman" w:eastAsia="Times New Roman" w:hAnsi="Times New Roman" w:cs="Times New Roman"/>
          <w:sz w:val="27"/>
          <w:szCs w:val="27"/>
          <w:lang w:eastAsia="uk-UA"/>
        </w:rPr>
        <w:t xml:space="preserve">                                        </w:t>
      </w:r>
    </w:p>
    <w:p w:rsidR="003B2E89" w:rsidRPr="007440CD" w:rsidRDefault="00172B20" w:rsidP="00566BA8">
      <w:pPr>
        <w:spacing w:after="0"/>
        <w:rPr>
          <w:rFonts w:ascii="Times New Roman" w:eastAsia="Times New Roman" w:hAnsi="Times New Roman" w:cs="Times New Roman"/>
          <w:sz w:val="27"/>
          <w:szCs w:val="27"/>
          <w:lang w:eastAsia="ru-RU"/>
        </w:rPr>
      </w:pPr>
      <w:r w:rsidRPr="00566BA8">
        <w:rPr>
          <w:rFonts w:ascii="Times New Roman" w:eastAsia="Times New Roman" w:hAnsi="Times New Roman" w:cs="Times New Roman"/>
          <w:sz w:val="27"/>
          <w:szCs w:val="27"/>
          <w:lang w:eastAsia="ru-RU"/>
        </w:rPr>
        <w:t xml:space="preserve">      </w:t>
      </w:r>
    </w:p>
    <w:p w:rsidR="00A53998" w:rsidRPr="00205F4B" w:rsidRDefault="00A53998" w:rsidP="00A53998">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7"/>
          <w:szCs w:val="27"/>
          <w:u w:color="000000"/>
          <w:bdr w:val="nil"/>
          <w:lang w:eastAsia="ru-RU"/>
        </w:rPr>
      </w:pPr>
      <w:r w:rsidRPr="00205F4B">
        <w:rPr>
          <w:rFonts w:ascii="Times New Roman" w:eastAsia="Arial Unicode MS" w:hAnsi="Times New Roman" w:cs="Times New Roman"/>
          <w:color w:val="000000"/>
          <w:sz w:val="27"/>
          <w:szCs w:val="27"/>
          <w:u w:color="000000"/>
          <w:bdr w:val="nil"/>
          <w:lang w:eastAsia="ru-RU"/>
        </w:rPr>
        <w:tab/>
      </w:r>
      <w:r w:rsidR="00C61CD2" w:rsidRPr="00205F4B">
        <w:rPr>
          <w:rFonts w:ascii="Times New Roman" w:hAnsi="Times New Roman" w:cs="Times New Roman"/>
          <w:sz w:val="27"/>
          <w:szCs w:val="27"/>
        </w:rPr>
        <w:t>Відповідно до</w:t>
      </w:r>
      <w:r w:rsidR="00A751AE" w:rsidRPr="00205F4B">
        <w:rPr>
          <w:rFonts w:ascii="Times New Roman" w:hAnsi="Times New Roman" w:cs="Times New Roman"/>
          <w:sz w:val="27"/>
          <w:szCs w:val="27"/>
        </w:rPr>
        <w:t xml:space="preserve"> пп.23 п.1</w:t>
      </w:r>
      <w:r w:rsidR="006372BF" w:rsidRPr="00205F4B">
        <w:rPr>
          <w:rFonts w:ascii="Times New Roman" w:hAnsi="Times New Roman" w:cs="Times New Roman"/>
          <w:sz w:val="27"/>
          <w:szCs w:val="27"/>
        </w:rPr>
        <w:t xml:space="preserve"> </w:t>
      </w:r>
      <w:r w:rsidR="00DD7DFE" w:rsidRPr="00205F4B">
        <w:rPr>
          <w:rFonts w:ascii="Times New Roman" w:hAnsi="Times New Roman" w:cs="Times New Roman"/>
          <w:sz w:val="27"/>
          <w:szCs w:val="27"/>
        </w:rPr>
        <w:t xml:space="preserve"> </w:t>
      </w:r>
      <w:r w:rsidR="00A46062" w:rsidRPr="00205F4B">
        <w:rPr>
          <w:rFonts w:ascii="Times New Roman" w:hAnsi="Times New Roman" w:cs="Times New Roman"/>
          <w:sz w:val="27"/>
          <w:szCs w:val="27"/>
        </w:rPr>
        <w:t>ст.26</w:t>
      </w:r>
      <w:r w:rsidR="001422CD">
        <w:rPr>
          <w:rFonts w:ascii="Times New Roman" w:hAnsi="Times New Roman" w:cs="Times New Roman"/>
          <w:sz w:val="27"/>
          <w:szCs w:val="27"/>
        </w:rPr>
        <w:t xml:space="preserve"> </w:t>
      </w:r>
      <w:r w:rsidR="00A46062" w:rsidRPr="00205F4B">
        <w:rPr>
          <w:rFonts w:ascii="Times New Roman" w:hAnsi="Times New Roman" w:cs="Times New Roman"/>
          <w:sz w:val="27"/>
          <w:szCs w:val="27"/>
        </w:rPr>
        <w:t xml:space="preserve">Закону </w:t>
      </w:r>
      <w:r w:rsidR="00C61CD2" w:rsidRPr="00205F4B">
        <w:rPr>
          <w:rFonts w:ascii="Times New Roman" w:hAnsi="Times New Roman" w:cs="Times New Roman"/>
          <w:sz w:val="27"/>
          <w:szCs w:val="27"/>
        </w:rPr>
        <w:t>України «Про місцеве самоврядування в Україні»,</w:t>
      </w:r>
      <w:r w:rsidR="006372BF" w:rsidRPr="00205F4B">
        <w:rPr>
          <w:rFonts w:ascii="Times New Roman" w:hAnsi="Times New Roman" w:cs="Times New Roman"/>
          <w:sz w:val="27"/>
          <w:szCs w:val="27"/>
        </w:rPr>
        <w:t xml:space="preserve"> </w:t>
      </w:r>
      <w:r w:rsidR="001422CD">
        <w:rPr>
          <w:rFonts w:ascii="Times New Roman" w:hAnsi="Times New Roman" w:cs="Times New Roman"/>
          <w:sz w:val="27"/>
          <w:szCs w:val="27"/>
        </w:rPr>
        <w:t>п.7 ст. 78</w:t>
      </w:r>
      <w:r w:rsidR="006372BF" w:rsidRPr="00205F4B">
        <w:rPr>
          <w:rFonts w:ascii="Times New Roman" w:hAnsi="Times New Roman" w:cs="Times New Roman"/>
          <w:sz w:val="27"/>
          <w:szCs w:val="27"/>
        </w:rPr>
        <w:t xml:space="preserve"> Бюджетного кодексу України, Закону України </w:t>
      </w:r>
      <w:r w:rsidR="00A46062" w:rsidRPr="00205F4B">
        <w:rPr>
          <w:rFonts w:ascii="Times New Roman" w:hAnsi="Times New Roman" w:cs="Times New Roman"/>
          <w:sz w:val="27"/>
          <w:szCs w:val="27"/>
        </w:rPr>
        <w:t xml:space="preserve"> </w:t>
      </w:r>
      <w:r w:rsidR="00490452" w:rsidRPr="00205F4B">
        <w:rPr>
          <w:rFonts w:ascii="Times New Roman" w:eastAsia="Arial Unicode MS" w:hAnsi="Times New Roman" w:cs="Times New Roman"/>
          <w:color w:val="000000"/>
          <w:sz w:val="27"/>
          <w:szCs w:val="27"/>
        </w:rPr>
        <w:t xml:space="preserve">“Про Державний бюджет на 2023 рік”, </w:t>
      </w:r>
      <w:r w:rsidR="001422CD">
        <w:rPr>
          <w:rFonts w:ascii="Times New Roman" w:eastAsia="Arial Unicode MS" w:hAnsi="Times New Roman" w:cs="Times New Roman"/>
          <w:color w:val="000000"/>
          <w:sz w:val="27"/>
          <w:szCs w:val="27"/>
        </w:rPr>
        <w:t xml:space="preserve">враховуючи </w:t>
      </w:r>
      <w:r w:rsidR="0047621B" w:rsidRPr="00205F4B">
        <w:rPr>
          <w:rFonts w:ascii="Times New Roman" w:eastAsia="Arial Unicode MS" w:hAnsi="Times New Roman" w:cs="Times New Roman"/>
          <w:sz w:val="27"/>
          <w:szCs w:val="27"/>
        </w:rPr>
        <w:t xml:space="preserve">розпорядження начальника обласної ОВА </w:t>
      </w:r>
      <w:r w:rsidR="001422CD">
        <w:rPr>
          <w:rFonts w:ascii="Times New Roman" w:eastAsia="Arial Unicode MS" w:hAnsi="Times New Roman" w:cs="Times New Roman"/>
          <w:sz w:val="27"/>
          <w:szCs w:val="27"/>
        </w:rPr>
        <w:t xml:space="preserve">від 03.02.2023 року </w:t>
      </w:r>
      <w:r w:rsidR="00267054">
        <w:rPr>
          <w:rFonts w:ascii="Times New Roman" w:eastAsia="Arial Unicode MS" w:hAnsi="Times New Roman" w:cs="Times New Roman"/>
          <w:sz w:val="27"/>
          <w:szCs w:val="27"/>
        </w:rPr>
        <w:t>№ 68/0/527-23</w:t>
      </w:r>
      <w:r w:rsidRPr="00205F4B">
        <w:rPr>
          <w:rFonts w:ascii="Times New Roman" w:eastAsia="Arial Unicode MS" w:hAnsi="Times New Roman" w:cs="Times New Roman"/>
          <w:color w:val="000000"/>
          <w:sz w:val="27"/>
          <w:szCs w:val="27"/>
          <w:u w:color="000000"/>
          <w:bdr w:val="nil"/>
          <w:lang w:eastAsia="ru-RU"/>
        </w:rPr>
        <w:t>, враховуючи</w:t>
      </w:r>
      <w:r w:rsidR="00196064" w:rsidRPr="00205F4B">
        <w:rPr>
          <w:rFonts w:ascii="Times New Roman" w:eastAsia="Arial Unicode MS" w:hAnsi="Times New Roman" w:cs="Times New Roman"/>
          <w:color w:val="000000"/>
          <w:sz w:val="27"/>
          <w:szCs w:val="27"/>
          <w:u w:color="000000"/>
          <w:bdr w:val="nil"/>
          <w:lang w:eastAsia="ru-RU"/>
        </w:rPr>
        <w:t xml:space="preserve"> рекомендації</w:t>
      </w:r>
      <w:r w:rsidR="00196064" w:rsidRPr="00205F4B">
        <w:rPr>
          <w:rFonts w:ascii="Times New Roman" w:eastAsia="Times New Roman" w:hAnsi="Times New Roman" w:cs="Times New Roman"/>
          <w:sz w:val="27"/>
          <w:szCs w:val="27"/>
          <w:lang w:eastAsia="ru-RU"/>
        </w:rPr>
        <w:t xml:space="preserve"> постійної комісії з питань фінансів бюджету планування соціально-економічного розвитку, інвестицій міжнародного співробітництва та регуляторної діяльності</w:t>
      </w:r>
      <w:r w:rsidR="00F6266B">
        <w:rPr>
          <w:rFonts w:ascii="Times New Roman" w:eastAsia="Times New Roman" w:hAnsi="Times New Roman" w:cs="Times New Roman"/>
          <w:sz w:val="27"/>
          <w:szCs w:val="27"/>
          <w:lang w:eastAsia="ru-RU"/>
        </w:rPr>
        <w:t>,</w:t>
      </w:r>
      <w:bookmarkStart w:id="0" w:name="_GoBack"/>
      <w:bookmarkEnd w:id="0"/>
      <w:r w:rsidRPr="00205F4B">
        <w:rPr>
          <w:rFonts w:ascii="Times New Roman" w:eastAsia="Arial Unicode MS" w:hAnsi="Times New Roman" w:cs="Arial Unicode MS"/>
          <w:b/>
          <w:color w:val="000000"/>
          <w:sz w:val="27"/>
          <w:szCs w:val="27"/>
          <w:u w:color="000000"/>
          <w:bdr w:val="nil"/>
          <w:lang w:eastAsia="ru-RU"/>
        </w:rPr>
        <w:t xml:space="preserve">  сільська рада</w:t>
      </w:r>
      <w:r w:rsidRPr="00205F4B">
        <w:rPr>
          <w:rFonts w:ascii="Times New Roman" w:eastAsia="Arial Unicode MS" w:hAnsi="Times New Roman" w:cs="Arial Unicode MS"/>
          <w:color w:val="000000"/>
          <w:sz w:val="27"/>
          <w:szCs w:val="27"/>
          <w:u w:color="000000"/>
          <w:bdr w:val="nil"/>
          <w:lang w:eastAsia="ru-RU"/>
        </w:rPr>
        <w:t xml:space="preserve"> </w:t>
      </w:r>
    </w:p>
    <w:p w:rsidR="00186BDC" w:rsidRPr="00186BDC" w:rsidRDefault="00186BDC" w:rsidP="00186BDC">
      <w:pPr>
        <w:spacing w:after="0" w:line="240" w:lineRule="auto"/>
        <w:contextualSpacing/>
        <w:jc w:val="both"/>
        <w:rPr>
          <w:rFonts w:ascii="Times New Roman" w:eastAsia="Calibri" w:hAnsi="Times New Roman" w:cs="Times New Roman"/>
          <w:sz w:val="28"/>
        </w:rPr>
      </w:pPr>
    </w:p>
    <w:p w:rsidR="00186BDC" w:rsidRDefault="00A96AF8" w:rsidP="00186BDC">
      <w:pPr>
        <w:spacing w:after="0" w:line="240" w:lineRule="auto"/>
        <w:contextualSpacing/>
        <w:jc w:val="center"/>
        <w:rPr>
          <w:rFonts w:ascii="Times New Roman" w:eastAsia="Calibri" w:hAnsi="Times New Roman" w:cs="Times New Roman"/>
          <w:b/>
          <w:sz w:val="28"/>
        </w:rPr>
      </w:pPr>
      <w:r>
        <w:rPr>
          <w:rFonts w:ascii="Times New Roman" w:eastAsia="Calibri" w:hAnsi="Times New Roman" w:cs="Times New Roman"/>
          <w:b/>
          <w:sz w:val="28"/>
        </w:rPr>
        <w:t>В И Р І Ш И Л А</w:t>
      </w:r>
      <w:r w:rsidR="00186BDC" w:rsidRPr="00186BDC">
        <w:rPr>
          <w:rFonts w:ascii="Times New Roman" w:eastAsia="Calibri" w:hAnsi="Times New Roman" w:cs="Times New Roman"/>
          <w:b/>
          <w:sz w:val="28"/>
        </w:rPr>
        <w:t>:</w:t>
      </w:r>
    </w:p>
    <w:p w:rsidR="00267054" w:rsidRPr="00744EB4" w:rsidRDefault="00267054" w:rsidP="00267054">
      <w:pPr>
        <w:spacing w:after="0" w:line="240" w:lineRule="auto"/>
        <w:contextualSpacing/>
        <w:rPr>
          <w:rFonts w:ascii="Times New Roman" w:eastAsia="Calibri" w:hAnsi="Times New Roman" w:cs="Times New Roman"/>
          <w:sz w:val="24"/>
          <w:szCs w:val="24"/>
        </w:rPr>
      </w:pPr>
      <w:r w:rsidRPr="00744EB4">
        <w:rPr>
          <w:rFonts w:ascii="Times New Roman" w:eastAsia="Calibri" w:hAnsi="Times New Roman" w:cs="Times New Roman"/>
          <w:sz w:val="24"/>
          <w:szCs w:val="24"/>
        </w:rPr>
        <w:t xml:space="preserve">1. </w:t>
      </w:r>
      <w:proofErr w:type="spellStart"/>
      <w:r w:rsidRPr="00744EB4">
        <w:rPr>
          <w:rFonts w:ascii="Times New Roman" w:eastAsia="Calibri" w:hAnsi="Times New Roman" w:cs="Times New Roman"/>
          <w:sz w:val="24"/>
          <w:szCs w:val="24"/>
        </w:rPr>
        <w:t>Внести</w:t>
      </w:r>
      <w:proofErr w:type="spellEnd"/>
      <w:r w:rsidRPr="00744EB4">
        <w:rPr>
          <w:rFonts w:ascii="Times New Roman" w:eastAsia="Calibri" w:hAnsi="Times New Roman" w:cs="Times New Roman"/>
          <w:sz w:val="24"/>
          <w:szCs w:val="24"/>
        </w:rPr>
        <w:t xml:space="preserve"> зміни до рішення сесії сільської ради  від 20.12.2022 року № 671-18/</w:t>
      </w:r>
      <w:r w:rsidRPr="00744EB4">
        <w:rPr>
          <w:rFonts w:ascii="Times New Roman" w:eastAsia="Calibri" w:hAnsi="Times New Roman" w:cs="Times New Roman"/>
          <w:sz w:val="24"/>
          <w:szCs w:val="24"/>
          <w:lang w:val="en-US"/>
        </w:rPr>
        <w:t>VIII</w:t>
      </w:r>
      <w:r w:rsidRPr="00744EB4">
        <w:rPr>
          <w:rFonts w:ascii="Times New Roman" w:eastAsia="Calibri" w:hAnsi="Times New Roman" w:cs="Times New Roman"/>
          <w:sz w:val="24"/>
          <w:szCs w:val="24"/>
        </w:rPr>
        <w:t xml:space="preserve"> «Про бюджет  Української сільської територіальної громади на 2023 рік (04554000000) (код бюджету)</w:t>
      </w:r>
      <w:r w:rsidR="00C600C2" w:rsidRPr="00744EB4">
        <w:rPr>
          <w:rFonts w:ascii="Times New Roman" w:eastAsia="Calibri" w:hAnsi="Times New Roman" w:cs="Times New Roman"/>
          <w:sz w:val="24"/>
          <w:szCs w:val="24"/>
        </w:rPr>
        <w:t xml:space="preserve"> та викласти в наступній редакції:</w:t>
      </w:r>
    </w:p>
    <w:p w:rsidR="004927CD" w:rsidRPr="00744EB4" w:rsidRDefault="006372BF" w:rsidP="006372BF">
      <w:pPr>
        <w:spacing w:after="0"/>
        <w:ind w:firstLine="708"/>
        <w:rPr>
          <w:rFonts w:ascii="Times New Roman" w:eastAsia="Times New Roman" w:hAnsi="Times New Roman" w:cs="Times New Roman"/>
          <w:sz w:val="24"/>
          <w:szCs w:val="24"/>
          <w:lang w:eastAsia="uk-UA"/>
        </w:rPr>
      </w:pPr>
      <w:r w:rsidRPr="00744EB4">
        <w:rPr>
          <w:rFonts w:ascii="Times New Roman" w:eastAsia="Times New Roman" w:hAnsi="Times New Roman" w:cs="Times New Roman"/>
          <w:sz w:val="24"/>
          <w:szCs w:val="24"/>
          <w:lang w:eastAsia="ru-RU"/>
        </w:rPr>
        <w:t>1. Визначити на 2023</w:t>
      </w:r>
      <w:r w:rsidR="004927CD" w:rsidRPr="00744EB4">
        <w:rPr>
          <w:rFonts w:ascii="Times New Roman" w:eastAsia="Times New Roman" w:hAnsi="Times New Roman" w:cs="Times New Roman"/>
          <w:sz w:val="24"/>
          <w:szCs w:val="24"/>
          <w:lang w:eastAsia="ru-RU"/>
        </w:rPr>
        <w:t> рік:</w:t>
      </w:r>
    </w:p>
    <w:p w:rsidR="00DF00A5" w:rsidRPr="00744EB4" w:rsidRDefault="00DF00A5" w:rsidP="00DF00A5">
      <w:pPr>
        <w:autoSpaceDE w:val="0"/>
        <w:autoSpaceDN w:val="0"/>
        <w:spacing w:after="120" w:line="240" w:lineRule="auto"/>
        <w:ind w:firstLine="720"/>
        <w:jc w:val="both"/>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 </w:t>
      </w:r>
      <w:r w:rsidRPr="00744EB4">
        <w:rPr>
          <w:rFonts w:ascii="Times New Roman" w:eastAsia="Times New Roman" w:hAnsi="Times New Roman" w:cs="Times New Roman"/>
          <w:bCs/>
          <w:sz w:val="24"/>
          <w:szCs w:val="24"/>
          <w:lang w:eastAsia="ru-RU"/>
        </w:rPr>
        <w:t>доходи</w:t>
      </w:r>
      <w:r w:rsidRPr="00744EB4">
        <w:rPr>
          <w:rFonts w:ascii="Times New Roman" w:eastAsia="Times New Roman" w:hAnsi="Times New Roman" w:cs="Times New Roman"/>
          <w:sz w:val="24"/>
          <w:szCs w:val="24"/>
          <w:lang w:eastAsia="ru-RU"/>
        </w:rPr>
        <w:t xml:space="preserve"> сільського бюджету у сумі </w:t>
      </w:r>
      <w:r w:rsidR="00965692">
        <w:rPr>
          <w:rFonts w:ascii="Times New Roman" w:eastAsia="Times New Roman" w:hAnsi="Times New Roman" w:cs="Times New Roman"/>
          <w:b/>
          <w:sz w:val="24"/>
          <w:szCs w:val="24"/>
          <w:lang w:eastAsia="ru-RU"/>
        </w:rPr>
        <w:t>32 898 915</w:t>
      </w:r>
      <w:r w:rsidRPr="00744EB4">
        <w:rPr>
          <w:rFonts w:ascii="Times New Roman" w:eastAsia="Times New Roman" w:hAnsi="Times New Roman" w:cs="Times New Roman"/>
          <w:b/>
          <w:sz w:val="24"/>
          <w:szCs w:val="24"/>
          <w:lang w:eastAsia="ru-RU"/>
        </w:rPr>
        <w:t xml:space="preserve"> </w:t>
      </w:r>
      <w:r w:rsidRPr="00744EB4">
        <w:rPr>
          <w:rFonts w:ascii="Times New Roman" w:eastAsia="Times New Roman" w:hAnsi="Times New Roman" w:cs="Times New Roman"/>
          <w:sz w:val="24"/>
          <w:szCs w:val="24"/>
          <w:lang w:eastAsia="ru-RU"/>
        </w:rPr>
        <w:t xml:space="preserve"> гривень, в тому числі </w:t>
      </w:r>
      <w:r w:rsidRPr="00744EB4">
        <w:rPr>
          <w:rFonts w:ascii="Times New Roman" w:eastAsia="Times New Roman" w:hAnsi="Times New Roman" w:cs="Times New Roman"/>
          <w:b/>
          <w:bCs/>
          <w:sz w:val="24"/>
          <w:szCs w:val="24"/>
          <w:lang w:eastAsia="ru-RU"/>
        </w:rPr>
        <w:t>доходи</w:t>
      </w:r>
      <w:r w:rsidRPr="00744EB4">
        <w:rPr>
          <w:rFonts w:ascii="Times New Roman" w:eastAsia="Times New Roman" w:hAnsi="Times New Roman" w:cs="Times New Roman"/>
          <w:bCs/>
          <w:sz w:val="24"/>
          <w:szCs w:val="24"/>
          <w:lang w:eastAsia="ru-RU"/>
        </w:rPr>
        <w:t xml:space="preserve"> загального фонду сільського бюджету</w:t>
      </w:r>
      <w:r w:rsidRPr="00744EB4">
        <w:rPr>
          <w:rFonts w:ascii="Times New Roman" w:eastAsia="Times New Roman" w:hAnsi="Times New Roman" w:cs="Times New Roman"/>
          <w:sz w:val="24"/>
          <w:szCs w:val="24"/>
          <w:lang w:eastAsia="ru-RU"/>
        </w:rPr>
        <w:t xml:space="preserve"> </w:t>
      </w:r>
      <w:r w:rsidR="00965692">
        <w:rPr>
          <w:rFonts w:ascii="Times New Roman" w:eastAsia="Times New Roman" w:hAnsi="Times New Roman" w:cs="Times New Roman"/>
          <w:b/>
          <w:sz w:val="24"/>
          <w:szCs w:val="24"/>
          <w:lang w:eastAsia="ru-RU"/>
        </w:rPr>
        <w:t>32 476 715</w:t>
      </w:r>
      <w:r w:rsidRPr="00744EB4">
        <w:rPr>
          <w:rFonts w:ascii="Times New Roman" w:eastAsia="Times New Roman" w:hAnsi="Times New Roman" w:cs="Times New Roman"/>
          <w:sz w:val="24"/>
          <w:szCs w:val="24"/>
          <w:lang w:eastAsia="ru-RU"/>
        </w:rPr>
        <w:t> грив</w:t>
      </w:r>
      <w:r w:rsidR="00965692">
        <w:rPr>
          <w:rFonts w:ascii="Times New Roman" w:eastAsia="Times New Roman" w:hAnsi="Times New Roman" w:cs="Times New Roman"/>
          <w:sz w:val="24"/>
          <w:szCs w:val="24"/>
          <w:lang w:eastAsia="ru-RU"/>
        </w:rPr>
        <w:t>ень</w:t>
      </w:r>
      <w:r w:rsidRPr="00744EB4">
        <w:rPr>
          <w:rFonts w:ascii="Times New Roman" w:eastAsia="Times New Roman" w:hAnsi="Times New Roman" w:cs="Times New Roman"/>
          <w:sz w:val="24"/>
          <w:szCs w:val="24"/>
          <w:lang w:eastAsia="ru-RU"/>
        </w:rPr>
        <w:t>, доходи спеціального фонду сільського бюджету</w:t>
      </w:r>
      <w:r w:rsidRPr="00744EB4">
        <w:rPr>
          <w:rFonts w:ascii="Times New Roman" w:eastAsia="Times New Roman" w:hAnsi="Times New Roman" w:cs="Times New Roman"/>
          <w:b/>
          <w:sz w:val="24"/>
          <w:szCs w:val="24"/>
          <w:lang w:eastAsia="ru-RU"/>
        </w:rPr>
        <w:t xml:space="preserve"> 422 200</w:t>
      </w:r>
      <w:r w:rsidRPr="00744EB4">
        <w:rPr>
          <w:rFonts w:ascii="Times New Roman" w:eastAsia="Times New Roman" w:hAnsi="Times New Roman" w:cs="Times New Roman"/>
          <w:sz w:val="24"/>
          <w:szCs w:val="24"/>
          <w:lang w:eastAsia="ru-RU"/>
        </w:rPr>
        <w:t> гривень, згідно з додатком № 1 цього рішення;</w:t>
      </w:r>
    </w:p>
    <w:p w:rsidR="00DF00A5" w:rsidRPr="00744EB4" w:rsidRDefault="00DF00A5" w:rsidP="00DF00A5">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44EB4">
        <w:rPr>
          <w:rFonts w:ascii="Times New Roman" w:eastAsia="Times New Roman" w:hAnsi="Times New Roman" w:cs="Times New Roman"/>
          <w:bCs/>
          <w:sz w:val="24"/>
          <w:szCs w:val="24"/>
          <w:lang w:eastAsia="ru-RU"/>
        </w:rPr>
        <w:t> видатки</w:t>
      </w:r>
      <w:r w:rsidRPr="00744EB4">
        <w:rPr>
          <w:rFonts w:ascii="Times New Roman" w:eastAsia="Times New Roman" w:hAnsi="Times New Roman" w:cs="Times New Roman"/>
          <w:sz w:val="24"/>
          <w:szCs w:val="24"/>
          <w:lang w:eastAsia="ru-RU"/>
        </w:rPr>
        <w:t xml:space="preserve"> сільського бюджету у сумі </w:t>
      </w:r>
      <w:r w:rsidR="00965692">
        <w:rPr>
          <w:rFonts w:ascii="Times New Roman" w:eastAsia="Times New Roman" w:hAnsi="Times New Roman" w:cs="Times New Roman"/>
          <w:b/>
          <w:sz w:val="24"/>
          <w:szCs w:val="24"/>
          <w:lang w:eastAsia="ru-RU"/>
        </w:rPr>
        <w:t>32 898 915</w:t>
      </w:r>
      <w:r w:rsidRPr="00744EB4">
        <w:rPr>
          <w:rFonts w:ascii="Times New Roman" w:eastAsia="Times New Roman" w:hAnsi="Times New Roman" w:cs="Times New Roman"/>
          <w:b/>
          <w:sz w:val="24"/>
          <w:szCs w:val="24"/>
          <w:lang w:eastAsia="ru-RU"/>
        </w:rPr>
        <w:t xml:space="preserve"> </w:t>
      </w:r>
      <w:r w:rsidRPr="00744EB4">
        <w:rPr>
          <w:rFonts w:ascii="Times New Roman" w:eastAsia="Times New Roman" w:hAnsi="Times New Roman" w:cs="Times New Roman"/>
          <w:sz w:val="24"/>
          <w:szCs w:val="24"/>
          <w:lang w:eastAsia="ru-RU"/>
        </w:rPr>
        <w:t>грив</w:t>
      </w:r>
      <w:r w:rsidR="00965692">
        <w:rPr>
          <w:rFonts w:ascii="Times New Roman" w:eastAsia="Times New Roman" w:hAnsi="Times New Roman" w:cs="Times New Roman"/>
          <w:sz w:val="24"/>
          <w:szCs w:val="24"/>
          <w:lang w:eastAsia="ru-RU"/>
        </w:rPr>
        <w:t>е</w:t>
      </w:r>
      <w:r w:rsidRPr="00744EB4">
        <w:rPr>
          <w:rFonts w:ascii="Times New Roman" w:eastAsia="Times New Roman" w:hAnsi="Times New Roman" w:cs="Times New Roman"/>
          <w:sz w:val="24"/>
          <w:szCs w:val="24"/>
          <w:lang w:eastAsia="ru-RU"/>
        </w:rPr>
        <w:t>н</w:t>
      </w:r>
      <w:r w:rsidR="00965692">
        <w:rPr>
          <w:rFonts w:ascii="Times New Roman" w:eastAsia="Times New Roman" w:hAnsi="Times New Roman" w:cs="Times New Roman"/>
          <w:sz w:val="24"/>
          <w:szCs w:val="24"/>
          <w:lang w:eastAsia="ru-RU"/>
        </w:rPr>
        <w:t>ь</w:t>
      </w:r>
      <w:r w:rsidRPr="00744EB4">
        <w:rPr>
          <w:rFonts w:ascii="Times New Roman" w:eastAsia="Times New Roman" w:hAnsi="Times New Roman" w:cs="Times New Roman"/>
          <w:sz w:val="24"/>
          <w:szCs w:val="24"/>
          <w:lang w:eastAsia="ru-RU"/>
        </w:rPr>
        <w:t xml:space="preserve">, в тому числі </w:t>
      </w:r>
      <w:r w:rsidRPr="00744EB4">
        <w:rPr>
          <w:rFonts w:ascii="Times New Roman" w:eastAsia="Times New Roman" w:hAnsi="Times New Roman" w:cs="Times New Roman"/>
          <w:b/>
          <w:bCs/>
          <w:sz w:val="24"/>
          <w:szCs w:val="24"/>
          <w:lang w:eastAsia="ru-RU"/>
        </w:rPr>
        <w:t xml:space="preserve">видатки </w:t>
      </w:r>
      <w:r w:rsidRPr="00744EB4">
        <w:rPr>
          <w:rFonts w:ascii="Times New Roman" w:eastAsia="Times New Roman" w:hAnsi="Times New Roman" w:cs="Times New Roman"/>
          <w:bCs/>
          <w:sz w:val="24"/>
          <w:szCs w:val="24"/>
          <w:lang w:eastAsia="ru-RU"/>
        </w:rPr>
        <w:t xml:space="preserve">загального фонду </w:t>
      </w:r>
      <w:r w:rsidRPr="00744EB4">
        <w:rPr>
          <w:rFonts w:ascii="Times New Roman" w:eastAsia="Times New Roman" w:hAnsi="Times New Roman" w:cs="Times New Roman"/>
          <w:sz w:val="24"/>
          <w:szCs w:val="24"/>
          <w:lang w:eastAsia="ru-RU"/>
        </w:rPr>
        <w:t xml:space="preserve">сільського </w:t>
      </w:r>
      <w:r w:rsidRPr="00744EB4">
        <w:rPr>
          <w:rFonts w:ascii="Times New Roman" w:eastAsia="Times New Roman" w:hAnsi="Times New Roman" w:cs="Times New Roman"/>
          <w:bCs/>
          <w:sz w:val="24"/>
          <w:szCs w:val="24"/>
          <w:lang w:eastAsia="ru-RU"/>
        </w:rPr>
        <w:t>бюджету</w:t>
      </w:r>
      <w:r w:rsidRPr="00744EB4">
        <w:rPr>
          <w:rFonts w:ascii="Times New Roman" w:eastAsia="Times New Roman" w:hAnsi="Times New Roman" w:cs="Times New Roman"/>
          <w:sz w:val="24"/>
          <w:szCs w:val="24"/>
          <w:lang w:eastAsia="ru-RU"/>
        </w:rPr>
        <w:t xml:space="preserve"> </w:t>
      </w:r>
      <w:r w:rsidR="00965692">
        <w:rPr>
          <w:rFonts w:ascii="Times New Roman" w:eastAsia="Times New Roman" w:hAnsi="Times New Roman" w:cs="Times New Roman"/>
          <w:b/>
          <w:sz w:val="24"/>
          <w:szCs w:val="24"/>
          <w:lang w:eastAsia="ru-RU"/>
        </w:rPr>
        <w:t>32 476 715</w:t>
      </w:r>
      <w:r w:rsidRPr="00744EB4">
        <w:rPr>
          <w:rFonts w:ascii="Times New Roman" w:eastAsia="Times New Roman" w:hAnsi="Times New Roman" w:cs="Times New Roman"/>
          <w:b/>
          <w:sz w:val="24"/>
          <w:szCs w:val="24"/>
          <w:lang w:eastAsia="ru-RU"/>
        </w:rPr>
        <w:t xml:space="preserve"> </w:t>
      </w:r>
      <w:r w:rsidRPr="00744EB4">
        <w:rPr>
          <w:rFonts w:ascii="Times New Roman" w:eastAsia="Times New Roman" w:hAnsi="Times New Roman" w:cs="Times New Roman"/>
          <w:sz w:val="24"/>
          <w:szCs w:val="24"/>
          <w:lang w:eastAsia="ru-RU"/>
        </w:rPr>
        <w:t xml:space="preserve">гривень, видатки спеціального фонду сільського бюджету </w:t>
      </w:r>
      <w:r w:rsidRPr="00744EB4">
        <w:rPr>
          <w:rFonts w:ascii="Times New Roman" w:eastAsia="Times New Roman" w:hAnsi="Times New Roman" w:cs="Times New Roman"/>
          <w:b/>
          <w:sz w:val="24"/>
          <w:szCs w:val="24"/>
          <w:lang w:eastAsia="ru-RU"/>
        </w:rPr>
        <w:t xml:space="preserve">422 200 </w:t>
      </w:r>
      <w:r w:rsidRPr="00744EB4">
        <w:rPr>
          <w:rFonts w:ascii="Times New Roman" w:eastAsia="Times New Roman" w:hAnsi="Times New Roman" w:cs="Times New Roman"/>
          <w:sz w:val="24"/>
          <w:szCs w:val="24"/>
          <w:lang w:eastAsia="ru-RU"/>
        </w:rPr>
        <w:t>гривень, згідно з додатком 2 цього рішення;</w:t>
      </w:r>
    </w:p>
    <w:p w:rsidR="00DF00A5" w:rsidRPr="00744EB4" w:rsidRDefault="00DF00A5" w:rsidP="00DF00A5">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744EB4">
        <w:rPr>
          <w:rFonts w:ascii="Times New Roman" w:eastAsia="Times New Roman" w:hAnsi="Times New Roman" w:cs="Times New Roman"/>
          <w:b/>
          <w:sz w:val="24"/>
          <w:szCs w:val="24"/>
          <w:lang w:eastAsia="ru-RU"/>
        </w:rPr>
        <w:t>оборотний залишок</w:t>
      </w:r>
      <w:r w:rsidRPr="00744EB4">
        <w:rPr>
          <w:rFonts w:ascii="Times New Roman" w:eastAsia="Times New Roman" w:hAnsi="Times New Roman" w:cs="Times New Roman"/>
          <w:sz w:val="24"/>
          <w:szCs w:val="24"/>
          <w:lang w:eastAsia="ru-RU"/>
        </w:rPr>
        <w:t xml:space="preserve"> бюджетних коштів сільського бюджету у розмірі  </w:t>
      </w:r>
    </w:p>
    <w:p w:rsidR="00DF00A5" w:rsidRPr="00744EB4" w:rsidRDefault="00DF00A5" w:rsidP="00DF00A5">
      <w:pPr>
        <w:autoSpaceDE w:val="0"/>
        <w:autoSpaceDN w:val="0"/>
        <w:spacing w:after="0" w:line="240" w:lineRule="auto"/>
        <w:jc w:val="both"/>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 xml:space="preserve">300 000 гривень, що становить </w:t>
      </w:r>
      <w:r w:rsidR="004F5EEC" w:rsidRPr="00744EB4">
        <w:rPr>
          <w:rFonts w:ascii="Times New Roman" w:eastAsia="Times New Roman" w:hAnsi="Times New Roman" w:cs="Times New Roman"/>
          <w:sz w:val="24"/>
          <w:szCs w:val="24"/>
          <w:lang w:val="ru-RU" w:eastAsia="ru-RU"/>
        </w:rPr>
        <w:t>0,9</w:t>
      </w:r>
      <w:r w:rsidR="00C600C2" w:rsidRPr="00744EB4">
        <w:rPr>
          <w:rFonts w:ascii="Times New Roman" w:eastAsia="Times New Roman" w:hAnsi="Times New Roman" w:cs="Times New Roman"/>
          <w:sz w:val="24"/>
          <w:szCs w:val="24"/>
          <w:lang w:val="ru-RU" w:eastAsia="ru-RU"/>
        </w:rPr>
        <w:t>7</w:t>
      </w:r>
      <w:r w:rsidRPr="00744EB4">
        <w:rPr>
          <w:rFonts w:ascii="Times New Roman" w:eastAsia="Times New Roman" w:hAnsi="Times New Roman" w:cs="Times New Roman"/>
          <w:sz w:val="24"/>
          <w:szCs w:val="24"/>
          <w:lang w:eastAsia="ru-RU"/>
        </w:rPr>
        <w:t xml:space="preserve"> відсотка видатків загального фонду сільського  бюджету, визначених цим пунктом;</w:t>
      </w:r>
    </w:p>
    <w:p w:rsidR="00DF00A5" w:rsidRPr="00744EB4" w:rsidRDefault="00DF00A5" w:rsidP="00DF00A5">
      <w:pPr>
        <w:autoSpaceDE w:val="0"/>
        <w:autoSpaceDN w:val="0"/>
        <w:spacing w:after="0" w:line="240" w:lineRule="auto"/>
        <w:jc w:val="both"/>
        <w:rPr>
          <w:rFonts w:ascii="Times New Roman" w:eastAsia="Times New Roman" w:hAnsi="Times New Roman" w:cs="Times New Roman"/>
          <w:sz w:val="24"/>
          <w:szCs w:val="24"/>
          <w:lang w:eastAsia="ru-RU"/>
        </w:rPr>
      </w:pPr>
      <w:r w:rsidRPr="00744EB4">
        <w:rPr>
          <w:rFonts w:ascii="Times New Roman" w:eastAsia="Times New Roman" w:hAnsi="Times New Roman" w:cs="Times New Roman"/>
          <w:b/>
          <w:sz w:val="24"/>
          <w:szCs w:val="24"/>
          <w:lang w:eastAsia="ru-RU"/>
        </w:rPr>
        <w:t>резервний фонд</w:t>
      </w:r>
      <w:r w:rsidRPr="00744EB4">
        <w:rPr>
          <w:rFonts w:ascii="Times New Roman" w:eastAsia="Times New Roman" w:hAnsi="Times New Roman" w:cs="Times New Roman"/>
          <w:sz w:val="24"/>
          <w:szCs w:val="24"/>
          <w:lang w:eastAsia="ru-RU"/>
        </w:rPr>
        <w:t xml:space="preserve"> сільського бюджету у розмірі </w:t>
      </w:r>
      <w:r w:rsidR="006264A9" w:rsidRPr="00744EB4">
        <w:rPr>
          <w:rFonts w:ascii="Times New Roman" w:eastAsia="Times New Roman" w:hAnsi="Times New Roman" w:cs="Times New Roman"/>
          <w:b/>
          <w:sz w:val="24"/>
          <w:szCs w:val="24"/>
          <w:lang w:val="ru-RU" w:eastAsia="ru-RU"/>
        </w:rPr>
        <w:t>184 780</w:t>
      </w:r>
      <w:r w:rsidRPr="00744EB4">
        <w:rPr>
          <w:rFonts w:ascii="Times New Roman" w:eastAsia="Times New Roman" w:hAnsi="Times New Roman" w:cs="Times New Roman"/>
          <w:b/>
          <w:sz w:val="24"/>
          <w:szCs w:val="24"/>
          <w:lang w:eastAsia="ru-RU"/>
        </w:rPr>
        <w:t xml:space="preserve"> </w:t>
      </w:r>
      <w:r w:rsidR="007B6C3F" w:rsidRPr="00744EB4">
        <w:rPr>
          <w:rFonts w:ascii="Times New Roman" w:eastAsia="Times New Roman" w:hAnsi="Times New Roman" w:cs="Times New Roman"/>
          <w:sz w:val="24"/>
          <w:szCs w:val="24"/>
          <w:lang w:eastAsia="ru-RU"/>
        </w:rPr>
        <w:t xml:space="preserve"> гривень, що становить 0,6</w:t>
      </w:r>
      <w:r w:rsidRPr="00744EB4">
        <w:rPr>
          <w:rFonts w:ascii="Times New Roman" w:eastAsia="Times New Roman" w:hAnsi="Times New Roman" w:cs="Times New Roman"/>
          <w:sz w:val="24"/>
          <w:szCs w:val="24"/>
          <w:lang w:eastAsia="ru-RU"/>
        </w:rPr>
        <w:t xml:space="preserve"> відсотків видатків загального фонду сільського бюджету, визначених цим пунктом. </w:t>
      </w:r>
    </w:p>
    <w:p w:rsidR="00DF00A5" w:rsidRPr="00744EB4" w:rsidRDefault="00DF00A5" w:rsidP="00DF00A5">
      <w:pPr>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744EB4">
        <w:rPr>
          <w:rFonts w:ascii="Times New Roman" w:eastAsia="Times New Roman" w:hAnsi="Times New Roman" w:cs="Times New Roman"/>
          <w:bCs/>
          <w:sz w:val="24"/>
          <w:szCs w:val="24"/>
          <w:lang w:eastAsia="ru-RU"/>
        </w:rPr>
        <w:t xml:space="preserve">2.Затвердити  бюджетні призначення головним розпорядникам коштів </w:t>
      </w:r>
      <w:r w:rsidRPr="00744EB4">
        <w:rPr>
          <w:rFonts w:ascii="Times New Roman" w:eastAsia="Times New Roman" w:hAnsi="Times New Roman" w:cs="Times New Roman"/>
          <w:sz w:val="24"/>
          <w:szCs w:val="24"/>
          <w:lang w:eastAsia="ru-RU"/>
        </w:rPr>
        <w:t xml:space="preserve">сільського </w:t>
      </w:r>
      <w:r w:rsidRPr="00744EB4">
        <w:rPr>
          <w:rFonts w:ascii="Times New Roman" w:eastAsia="Times New Roman" w:hAnsi="Times New Roman" w:cs="Times New Roman"/>
          <w:bCs/>
          <w:sz w:val="24"/>
          <w:szCs w:val="24"/>
          <w:lang w:eastAsia="ru-RU"/>
        </w:rPr>
        <w:t>бюджету на 2023 рік у розрізі відповідальних виконавців за бюджетними програмами, згідно з додатком № 2 до цього рішення.</w:t>
      </w:r>
    </w:p>
    <w:p w:rsidR="00DF00A5" w:rsidRPr="00744EB4" w:rsidRDefault="00DF00A5" w:rsidP="00DF00A5">
      <w:pPr>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744EB4">
        <w:rPr>
          <w:rFonts w:ascii="Times New Roman" w:eastAsia="Times New Roman" w:hAnsi="Times New Roman" w:cs="Times New Roman"/>
          <w:bCs/>
          <w:sz w:val="24"/>
          <w:szCs w:val="24"/>
          <w:lang w:eastAsia="ru-RU"/>
        </w:rPr>
        <w:t>3.</w:t>
      </w:r>
      <w:r w:rsidRPr="00744EB4">
        <w:rPr>
          <w:rFonts w:ascii="Times New Roman" w:eastAsia="Times New Roman" w:hAnsi="Times New Roman" w:cs="Times New Roman"/>
          <w:sz w:val="24"/>
          <w:szCs w:val="24"/>
          <w:lang w:eastAsia="ru-RU"/>
        </w:rPr>
        <w:t xml:space="preserve"> Затвердити на 2023 рік </w:t>
      </w:r>
      <w:r w:rsidRPr="00744EB4">
        <w:rPr>
          <w:rFonts w:ascii="Times New Roman" w:eastAsia="Times New Roman" w:hAnsi="Times New Roman" w:cs="Times New Roman"/>
          <w:bCs/>
          <w:sz w:val="24"/>
          <w:szCs w:val="24"/>
          <w:lang w:eastAsia="ru-RU"/>
        </w:rPr>
        <w:t>міжбюджетні трансферти</w:t>
      </w:r>
      <w:r w:rsidRPr="00744EB4">
        <w:rPr>
          <w:rFonts w:ascii="Times New Roman" w:eastAsia="Times New Roman" w:hAnsi="Times New Roman" w:cs="Times New Roman"/>
          <w:sz w:val="24"/>
          <w:szCs w:val="24"/>
          <w:lang w:eastAsia="ru-RU"/>
        </w:rPr>
        <w:t xml:space="preserve"> </w:t>
      </w:r>
      <w:r w:rsidRPr="00744EB4">
        <w:rPr>
          <w:rFonts w:ascii="Times New Roman" w:eastAsia="Times New Roman" w:hAnsi="Times New Roman" w:cs="Times New Roman"/>
          <w:bCs/>
          <w:sz w:val="24"/>
          <w:szCs w:val="24"/>
          <w:lang w:eastAsia="ru-RU"/>
        </w:rPr>
        <w:t>згідно з додатком № </w:t>
      </w:r>
      <w:r w:rsidRPr="00744EB4">
        <w:rPr>
          <w:rFonts w:ascii="Times New Roman" w:eastAsia="Times New Roman" w:hAnsi="Times New Roman" w:cs="Times New Roman"/>
          <w:bCs/>
          <w:sz w:val="24"/>
          <w:szCs w:val="24"/>
          <w:lang w:val="ru-RU" w:eastAsia="ru-RU"/>
        </w:rPr>
        <w:t>3</w:t>
      </w:r>
      <w:r w:rsidRPr="00744EB4">
        <w:rPr>
          <w:rFonts w:ascii="Times New Roman" w:eastAsia="Times New Roman" w:hAnsi="Times New Roman" w:cs="Times New Roman"/>
          <w:bCs/>
          <w:sz w:val="24"/>
          <w:szCs w:val="24"/>
          <w:lang w:eastAsia="ru-RU"/>
        </w:rPr>
        <w:t xml:space="preserve"> до цього рішення.</w:t>
      </w:r>
    </w:p>
    <w:p w:rsidR="00DF00A5" w:rsidRPr="00744EB4" w:rsidRDefault="00DF00A5" w:rsidP="00DF00A5">
      <w:pPr>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744EB4">
        <w:rPr>
          <w:rFonts w:ascii="Times New Roman" w:eastAsia="Times New Roman" w:hAnsi="Times New Roman" w:cs="Times New Roman"/>
          <w:bCs/>
          <w:sz w:val="24"/>
          <w:szCs w:val="24"/>
          <w:lang w:val="ru-RU" w:eastAsia="ru-RU"/>
        </w:rPr>
        <w:lastRenderedPageBreak/>
        <w:t>4</w:t>
      </w:r>
      <w:r w:rsidRPr="00744EB4">
        <w:rPr>
          <w:rFonts w:ascii="Times New Roman" w:eastAsia="Times New Roman" w:hAnsi="Times New Roman" w:cs="Times New Roman"/>
          <w:bCs/>
          <w:sz w:val="24"/>
          <w:szCs w:val="24"/>
          <w:lang w:eastAsia="ru-RU"/>
        </w:rPr>
        <w:t xml:space="preserve">.Затвердити розподіл витрат місцевого бюджету на реалізацію місцевих/регіональних програм у сумі </w:t>
      </w:r>
      <w:r w:rsidR="00FA428D">
        <w:rPr>
          <w:rFonts w:ascii="Times New Roman" w:eastAsia="Times New Roman" w:hAnsi="Times New Roman" w:cs="Times New Roman"/>
          <w:b/>
          <w:bCs/>
          <w:sz w:val="24"/>
          <w:szCs w:val="24"/>
          <w:lang w:eastAsia="ru-RU"/>
        </w:rPr>
        <w:t>8 129 640</w:t>
      </w:r>
      <w:r w:rsidRPr="00744EB4">
        <w:rPr>
          <w:rFonts w:ascii="Times New Roman" w:eastAsia="Times New Roman" w:hAnsi="Times New Roman" w:cs="Times New Roman"/>
          <w:b/>
          <w:bCs/>
          <w:sz w:val="24"/>
          <w:szCs w:val="24"/>
          <w:lang w:eastAsia="ru-RU"/>
        </w:rPr>
        <w:t xml:space="preserve"> </w:t>
      </w:r>
      <w:r w:rsidRPr="00744EB4">
        <w:rPr>
          <w:rFonts w:ascii="Times New Roman" w:eastAsia="Times New Roman" w:hAnsi="Times New Roman" w:cs="Times New Roman"/>
          <w:bCs/>
          <w:sz w:val="24"/>
          <w:szCs w:val="24"/>
          <w:lang w:eastAsia="ru-RU"/>
        </w:rPr>
        <w:t xml:space="preserve"> гривень згідно з додатком </w:t>
      </w:r>
      <w:r w:rsidRPr="00744EB4">
        <w:rPr>
          <w:rFonts w:ascii="Times New Roman" w:eastAsia="Times New Roman" w:hAnsi="Times New Roman" w:cs="Times New Roman"/>
          <w:bCs/>
          <w:sz w:val="24"/>
          <w:szCs w:val="24"/>
          <w:lang w:val="ru-RU" w:eastAsia="ru-RU"/>
        </w:rPr>
        <w:t>4</w:t>
      </w:r>
      <w:r w:rsidRPr="00744EB4">
        <w:rPr>
          <w:rFonts w:ascii="Times New Roman" w:eastAsia="Times New Roman" w:hAnsi="Times New Roman" w:cs="Times New Roman"/>
          <w:bCs/>
          <w:sz w:val="24"/>
          <w:szCs w:val="24"/>
          <w:lang w:eastAsia="ru-RU"/>
        </w:rPr>
        <w:t xml:space="preserve"> до цього </w:t>
      </w:r>
      <w:proofErr w:type="gramStart"/>
      <w:r w:rsidRPr="00744EB4">
        <w:rPr>
          <w:rFonts w:ascii="Times New Roman" w:eastAsia="Times New Roman" w:hAnsi="Times New Roman" w:cs="Times New Roman"/>
          <w:bCs/>
          <w:sz w:val="24"/>
          <w:szCs w:val="24"/>
          <w:lang w:eastAsia="ru-RU"/>
        </w:rPr>
        <w:t>р</w:t>
      </w:r>
      <w:proofErr w:type="gramEnd"/>
      <w:r w:rsidRPr="00744EB4">
        <w:rPr>
          <w:rFonts w:ascii="Times New Roman" w:eastAsia="Times New Roman" w:hAnsi="Times New Roman" w:cs="Times New Roman"/>
          <w:bCs/>
          <w:sz w:val="24"/>
          <w:szCs w:val="24"/>
          <w:lang w:eastAsia="ru-RU"/>
        </w:rPr>
        <w:t>ішення.</w:t>
      </w:r>
    </w:p>
    <w:p w:rsidR="00DF00A5" w:rsidRPr="00744EB4" w:rsidRDefault="00DF00A5" w:rsidP="00DF00A5">
      <w:pPr>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744EB4">
        <w:rPr>
          <w:rFonts w:ascii="Times New Roman" w:eastAsia="Times New Roman" w:hAnsi="Times New Roman" w:cs="Times New Roman"/>
          <w:bCs/>
          <w:sz w:val="24"/>
          <w:szCs w:val="24"/>
          <w:lang w:val="ru-RU" w:eastAsia="ru-RU"/>
        </w:rPr>
        <w:t>5</w:t>
      </w:r>
      <w:r w:rsidRPr="00744EB4">
        <w:rPr>
          <w:rFonts w:ascii="Times New Roman" w:eastAsia="Times New Roman" w:hAnsi="Times New Roman" w:cs="Times New Roman"/>
          <w:bCs/>
          <w:sz w:val="24"/>
          <w:szCs w:val="24"/>
          <w:lang w:eastAsia="ru-RU"/>
        </w:rPr>
        <w:t xml:space="preserve">.Установити, що у загальному фонді сільського бюджету на 2023 </w:t>
      </w:r>
      <w:proofErr w:type="gramStart"/>
      <w:r w:rsidRPr="00744EB4">
        <w:rPr>
          <w:rFonts w:ascii="Times New Roman" w:eastAsia="Times New Roman" w:hAnsi="Times New Roman" w:cs="Times New Roman"/>
          <w:bCs/>
          <w:sz w:val="24"/>
          <w:szCs w:val="24"/>
          <w:lang w:eastAsia="ru-RU"/>
        </w:rPr>
        <w:t>р</w:t>
      </w:r>
      <w:proofErr w:type="gramEnd"/>
      <w:r w:rsidRPr="00744EB4">
        <w:rPr>
          <w:rFonts w:ascii="Times New Roman" w:eastAsia="Times New Roman" w:hAnsi="Times New Roman" w:cs="Times New Roman"/>
          <w:bCs/>
          <w:sz w:val="24"/>
          <w:szCs w:val="24"/>
          <w:lang w:eastAsia="ru-RU"/>
        </w:rPr>
        <w:t>ік до доходів належать доходи, визначені статтею 64 Бюджетного кодексу України, та трансферти,  визначені статтями 97, 101  Бюджетного кодексу України (крім субвенцій, визначених статтею 69</w:t>
      </w:r>
      <w:r w:rsidRPr="00744EB4">
        <w:rPr>
          <w:rFonts w:ascii="Times New Roman" w:eastAsia="Times New Roman" w:hAnsi="Times New Roman" w:cs="Times New Roman"/>
          <w:bCs/>
          <w:sz w:val="24"/>
          <w:szCs w:val="24"/>
          <w:vertAlign w:val="superscript"/>
          <w:lang w:eastAsia="ru-RU"/>
        </w:rPr>
        <w:t xml:space="preserve">1 </w:t>
      </w:r>
      <w:r w:rsidRPr="00744EB4">
        <w:rPr>
          <w:rFonts w:ascii="Times New Roman" w:eastAsia="Times New Roman" w:hAnsi="Times New Roman" w:cs="Times New Roman"/>
          <w:bCs/>
          <w:sz w:val="24"/>
          <w:szCs w:val="24"/>
          <w:lang w:eastAsia="ru-RU"/>
        </w:rPr>
        <w:t xml:space="preserve"> та частиною першою статті 71 Бюджетного кодексу України), а також такі надходження відповідно до Закону України «Про державний бюджет на 2023 рік» згідно з додатком 1 до цього рішення;</w:t>
      </w:r>
    </w:p>
    <w:p w:rsidR="00DF00A5" w:rsidRPr="00744EB4" w:rsidRDefault="00DF00A5" w:rsidP="00DF00A5">
      <w:pPr>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744EB4">
        <w:rPr>
          <w:rFonts w:ascii="Times New Roman" w:eastAsia="Times New Roman" w:hAnsi="Times New Roman" w:cs="Times New Roman"/>
          <w:bCs/>
          <w:sz w:val="24"/>
          <w:szCs w:val="24"/>
          <w:lang w:eastAsia="ru-RU"/>
        </w:rPr>
        <w:t>джерелами формування у частині фінансування є надходження, визначені пунктом 4 частини 1 статті 15 Бюджетного кодексу України.</w:t>
      </w:r>
    </w:p>
    <w:p w:rsidR="00DF00A5" w:rsidRPr="00744EB4" w:rsidRDefault="00DF00A5" w:rsidP="00DF00A5">
      <w:pPr>
        <w:autoSpaceDE w:val="0"/>
        <w:autoSpaceDN w:val="0"/>
        <w:spacing w:after="0" w:line="240" w:lineRule="auto"/>
        <w:ind w:firstLine="708"/>
        <w:jc w:val="both"/>
        <w:rPr>
          <w:rFonts w:ascii="Times New Roman" w:eastAsia="Times New Roman" w:hAnsi="Times New Roman" w:cs="Times New Roman"/>
          <w:bCs/>
          <w:sz w:val="24"/>
          <w:szCs w:val="24"/>
          <w:lang w:eastAsia="ru-RU"/>
        </w:rPr>
      </w:pPr>
      <w:r w:rsidRPr="00744EB4">
        <w:rPr>
          <w:rFonts w:ascii="Times New Roman" w:eastAsia="Times New Roman" w:hAnsi="Times New Roman" w:cs="Times New Roman"/>
          <w:bCs/>
          <w:sz w:val="24"/>
          <w:szCs w:val="24"/>
          <w:lang w:val="ru-RU" w:eastAsia="ru-RU"/>
        </w:rPr>
        <w:t>6</w:t>
      </w:r>
      <w:r w:rsidRPr="00744EB4">
        <w:rPr>
          <w:rFonts w:ascii="Times New Roman" w:eastAsia="Times New Roman" w:hAnsi="Times New Roman" w:cs="Times New Roman"/>
          <w:bCs/>
          <w:sz w:val="24"/>
          <w:szCs w:val="24"/>
          <w:lang w:eastAsia="ru-RU"/>
        </w:rPr>
        <w:t xml:space="preserve">.Установити, що джерелами формування спеціального фонду сільського бюджету на 2023 </w:t>
      </w:r>
      <w:proofErr w:type="gramStart"/>
      <w:r w:rsidRPr="00744EB4">
        <w:rPr>
          <w:rFonts w:ascii="Times New Roman" w:eastAsia="Times New Roman" w:hAnsi="Times New Roman" w:cs="Times New Roman"/>
          <w:bCs/>
          <w:sz w:val="24"/>
          <w:szCs w:val="24"/>
          <w:lang w:eastAsia="ru-RU"/>
        </w:rPr>
        <w:t>р</w:t>
      </w:r>
      <w:proofErr w:type="gramEnd"/>
      <w:r w:rsidRPr="00744EB4">
        <w:rPr>
          <w:rFonts w:ascii="Times New Roman" w:eastAsia="Times New Roman" w:hAnsi="Times New Roman" w:cs="Times New Roman"/>
          <w:bCs/>
          <w:sz w:val="24"/>
          <w:szCs w:val="24"/>
          <w:lang w:eastAsia="ru-RU"/>
        </w:rPr>
        <w:t xml:space="preserve">ік у частині доходів є надходження, визначені статтею </w:t>
      </w:r>
      <w:r w:rsidRPr="00744EB4">
        <w:rPr>
          <w:rFonts w:ascii="Times New Roman" w:eastAsia="Times New Roman" w:hAnsi="Times New Roman" w:cs="Times New Roman"/>
          <w:sz w:val="24"/>
          <w:szCs w:val="24"/>
          <w:lang w:eastAsia="ru-RU"/>
        </w:rPr>
        <w:t>69</w:t>
      </w:r>
      <w:r w:rsidRPr="00744EB4">
        <w:rPr>
          <w:rFonts w:ascii="Times New Roman" w:eastAsia="Times New Roman" w:hAnsi="Times New Roman" w:cs="Times New Roman"/>
          <w:sz w:val="24"/>
          <w:szCs w:val="24"/>
          <w:vertAlign w:val="superscript"/>
          <w:lang w:eastAsia="ru-RU"/>
        </w:rPr>
        <w:t>1</w:t>
      </w:r>
      <w:r w:rsidRPr="00744EB4">
        <w:rPr>
          <w:rFonts w:ascii="Times New Roman" w:eastAsia="Times New Roman" w:hAnsi="Times New Roman" w:cs="Times New Roman"/>
          <w:bCs/>
          <w:sz w:val="24"/>
          <w:szCs w:val="24"/>
          <w:lang w:eastAsia="ru-RU"/>
        </w:rPr>
        <w:t xml:space="preserve"> Бюджетного кодексу України та частиною першою статті 71 Бюджетного кодексу;</w:t>
      </w:r>
    </w:p>
    <w:p w:rsidR="00DF00A5" w:rsidRPr="00744EB4" w:rsidRDefault="00DF00A5" w:rsidP="00DF00A5">
      <w:pPr>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744EB4">
        <w:rPr>
          <w:rFonts w:ascii="Times New Roman" w:eastAsia="Times New Roman" w:hAnsi="Times New Roman" w:cs="Times New Roman"/>
          <w:bCs/>
          <w:sz w:val="24"/>
          <w:szCs w:val="24"/>
          <w:lang w:eastAsia="ru-RU"/>
        </w:rPr>
        <w:t>у частині фінансування є надходження, визначені пунктами 1-4 частини 1 статті 15 та пунктом 10 частини 1 статті 71 Бюджетного кодексу України.</w:t>
      </w:r>
    </w:p>
    <w:p w:rsidR="00DF00A5" w:rsidRPr="00744EB4" w:rsidRDefault="00DF00A5" w:rsidP="00EB2056">
      <w:pPr>
        <w:spacing w:after="0" w:line="240" w:lineRule="auto"/>
        <w:ind w:firstLine="709"/>
        <w:jc w:val="both"/>
        <w:rPr>
          <w:rFonts w:ascii="Times New Roman" w:eastAsia="Times New Roman" w:hAnsi="Times New Roman" w:cs="Times New Roman"/>
          <w:sz w:val="24"/>
          <w:szCs w:val="24"/>
          <w:lang w:eastAsia="ru-RU"/>
        </w:rPr>
      </w:pPr>
      <w:r w:rsidRPr="00744EB4">
        <w:rPr>
          <w:rFonts w:ascii="Times New Roman" w:eastAsia="Times New Roman" w:hAnsi="Times New Roman" w:cs="Times New Roman"/>
          <w:bCs/>
          <w:sz w:val="24"/>
          <w:szCs w:val="24"/>
          <w:lang w:val="ru-RU" w:eastAsia="ru-RU"/>
        </w:rPr>
        <w:t>7</w:t>
      </w:r>
      <w:r w:rsidRPr="00744EB4">
        <w:rPr>
          <w:rFonts w:ascii="Times New Roman" w:eastAsia="Times New Roman" w:hAnsi="Times New Roman" w:cs="Times New Roman"/>
          <w:bCs/>
          <w:sz w:val="24"/>
          <w:szCs w:val="24"/>
          <w:lang w:eastAsia="ru-RU"/>
        </w:rPr>
        <w:t>. Установити, що у 2023 році кошти, отримані до спеціального фонду сільського бюджету, згідно з відповідними пунктами статті 69</w:t>
      </w:r>
      <w:r w:rsidRPr="00744EB4">
        <w:rPr>
          <w:rFonts w:ascii="Times New Roman" w:eastAsia="Times New Roman" w:hAnsi="Times New Roman" w:cs="Times New Roman"/>
          <w:bCs/>
          <w:sz w:val="24"/>
          <w:szCs w:val="24"/>
          <w:vertAlign w:val="superscript"/>
          <w:lang w:eastAsia="ru-RU"/>
        </w:rPr>
        <w:t>1</w:t>
      </w:r>
      <w:r w:rsidRPr="00744EB4">
        <w:rPr>
          <w:rFonts w:ascii="Times New Roman" w:eastAsia="Times New Roman" w:hAnsi="Times New Roman" w:cs="Times New Roman"/>
          <w:bCs/>
          <w:sz w:val="24"/>
          <w:szCs w:val="24"/>
          <w:lang w:eastAsia="ru-RU"/>
        </w:rPr>
        <w:t xml:space="preserve"> Бюджетного кодексу України, спрямовуються на реалізацію заходів, визначених частиною 2 статті 70 Бюджетного кодексу України</w:t>
      </w:r>
      <w:r w:rsidRPr="00744EB4">
        <w:rPr>
          <w:rFonts w:ascii="Times New Roman" w:eastAsia="Times New Roman" w:hAnsi="Times New Roman" w:cs="Times New Roman"/>
          <w:color w:val="000000"/>
          <w:sz w:val="24"/>
          <w:szCs w:val="24"/>
          <w:lang w:eastAsia="ru-RU"/>
        </w:rPr>
        <w:t>.</w:t>
      </w:r>
    </w:p>
    <w:p w:rsidR="00DF00A5" w:rsidRPr="00744EB4" w:rsidRDefault="00DF00A5" w:rsidP="00EB2056">
      <w:pPr>
        <w:autoSpaceDE w:val="0"/>
        <w:autoSpaceDN w:val="0"/>
        <w:spacing w:after="0" w:line="240" w:lineRule="auto"/>
        <w:ind w:firstLine="142"/>
        <w:jc w:val="both"/>
        <w:rPr>
          <w:rFonts w:ascii="Times New Roman" w:eastAsia="Times New Roman" w:hAnsi="Times New Roman" w:cs="Times New Roman"/>
          <w:bCs/>
          <w:sz w:val="24"/>
          <w:szCs w:val="24"/>
          <w:lang w:eastAsia="ru-RU"/>
        </w:rPr>
      </w:pPr>
      <w:r w:rsidRPr="00744EB4">
        <w:rPr>
          <w:rFonts w:ascii="Times New Roman" w:eastAsia="Times New Roman" w:hAnsi="Times New Roman" w:cs="Times New Roman"/>
          <w:bCs/>
          <w:sz w:val="24"/>
          <w:szCs w:val="24"/>
          <w:lang w:eastAsia="ru-RU"/>
        </w:rPr>
        <w:t xml:space="preserve">       </w:t>
      </w:r>
      <w:r w:rsidRPr="00744EB4">
        <w:rPr>
          <w:rFonts w:ascii="Times New Roman" w:eastAsia="Times New Roman" w:hAnsi="Times New Roman" w:cs="Times New Roman"/>
          <w:bCs/>
          <w:sz w:val="24"/>
          <w:szCs w:val="24"/>
          <w:lang w:val="ru-RU" w:eastAsia="ru-RU"/>
        </w:rPr>
        <w:t>8</w:t>
      </w:r>
      <w:r w:rsidRPr="00744EB4">
        <w:rPr>
          <w:rFonts w:ascii="Times New Roman" w:eastAsia="Times New Roman" w:hAnsi="Times New Roman" w:cs="Times New Roman"/>
          <w:bCs/>
          <w:sz w:val="24"/>
          <w:szCs w:val="24"/>
          <w:lang w:eastAsia="ru-RU"/>
        </w:rPr>
        <w:t>. Визначити на 2023 рік відповідно до статті 55 Бюджетного кодексу України захищеними видатками сільського бюджету видатки загального фонду на:</w:t>
      </w:r>
    </w:p>
    <w:p w:rsidR="00DF00A5" w:rsidRPr="00744EB4" w:rsidRDefault="00DF00A5" w:rsidP="00DF00A5">
      <w:pPr>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744EB4">
        <w:rPr>
          <w:rFonts w:ascii="Times New Roman" w:eastAsia="Times New Roman" w:hAnsi="Times New Roman" w:cs="Times New Roman"/>
          <w:bCs/>
          <w:sz w:val="24"/>
          <w:szCs w:val="24"/>
          <w:lang w:eastAsia="ru-RU"/>
        </w:rPr>
        <w:t>- оплата праці працівників бюджетних установ;</w:t>
      </w:r>
    </w:p>
    <w:p w:rsidR="00DF00A5" w:rsidRPr="00744EB4" w:rsidRDefault="00DF00A5" w:rsidP="00DF00A5">
      <w:pPr>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744EB4">
        <w:rPr>
          <w:rFonts w:ascii="Times New Roman" w:eastAsia="Times New Roman" w:hAnsi="Times New Roman" w:cs="Times New Roman"/>
          <w:bCs/>
          <w:sz w:val="24"/>
          <w:szCs w:val="24"/>
          <w:lang w:eastAsia="ru-RU"/>
        </w:rPr>
        <w:t>- нарахування на заробітну плату;</w:t>
      </w:r>
    </w:p>
    <w:p w:rsidR="00DF00A5" w:rsidRPr="00744EB4" w:rsidRDefault="00DF00A5" w:rsidP="00DF00A5">
      <w:pPr>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744EB4">
        <w:rPr>
          <w:rFonts w:ascii="Times New Roman" w:eastAsia="Times New Roman" w:hAnsi="Times New Roman" w:cs="Times New Roman"/>
          <w:bCs/>
          <w:sz w:val="24"/>
          <w:szCs w:val="24"/>
          <w:lang w:eastAsia="ru-RU"/>
        </w:rPr>
        <w:t xml:space="preserve">- придбання медикаментів та </w:t>
      </w:r>
      <w:proofErr w:type="spellStart"/>
      <w:r w:rsidRPr="00744EB4">
        <w:rPr>
          <w:rFonts w:ascii="Times New Roman" w:eastAsia="Times New Roman" w:hAnsi="Times New Roman" w:cs="Times New Roman"/>
          <w:bCs/>
          <w:sz w:val="24"/>
          <w:szCs w:val="24"/>
          <w:lang w:eastAsia="ru-RU"/>
        </w:rPr>
        <w:t>перев</w:t>
      </w:r>
      <w:proofErr w:type="spellEnd"/>
      <w:r w:rsidRPr="00744EB4">
        <w:rPr>
          <w:rFonts w:ascii="Times New Roman" w:eastAsia="Times New Roman" w:hAnsi="Times New Roman" w:cs="Times New Roman"/>
          <w:bCs/>
          <w:sz w:val="24"/>
          <w:szCs w:val="24"/>
          <w:lang w:val="ru-RU" w:eastAsia="ru-RU"/>
        </w:rPr>
        <w:t>’</w:t>
      </w:r>
      <w:proofErr w:type="spellStart"/>
      <w:r w:rsidRPr="00744EB4">
        <w:rPr>
          <w:rFonts w:ascii="Times New Roman" w:eastAsia="Times New Roman" w:hAnsi="Times New Roman" w:cs="Times New Roman"/>
          <w:bCs/>
          <w:sz w:val="24"/>
          <w:szCs w:val="24"/>
          <w:lang w:eastAsia="ru-RU"/>
        </w:rPr>
        <w:t>язувальних</w:t>
      </w:r>
      <w:proofErr w:type="spellEnd"/>
      <w:r w:rsidRPr="00744EB4">
        <w:rPr>
          <w:rFonts w:ascii="Times New Roman" w:eastAsia="Times New Roman" w:hAnsi="Times New Roman" w:cs="Times New Roman"/>
          <w:bCs/>
          <w:sz w:val="24"/>
          <w:szCs w:val="24"/>
          <w:lang w:eastAsia="ru-RU"/>
        </w:rPr>
        <w:t xml:space="preserve"> матеріалів;</w:t>
      </w:r>
    </w:p>
    <w:p w:rsidR="00DF00A5" w:rsidRPr="00744EB4" w:rsidRDefault="00DF00A5" w:rsidP="00DF00A5">
      <w:pPr>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744EB4">
        <w:rPr>
          <w:rFonts w:ascii="Times New Roman" w:eastAsia="Times New Roman" w:hAnsi="Times New Roman" w:cs="Times New Roman"/>
          <w:bCs/>
          <w:sz w:val="24"/>
          <w:szCs w:val="24"/>
          <w:lang w:eastAsia="ru-RU"/>
        </w:rPr>
        <w:t>- забезпечення продуктами харчування;</w:t>
      </w:r>
    </w:p>
    <w:p w:rsidR="00DF00A5" w:rsidRPr="00744EB4" w:rsidRDefault="00DF00A5" w:rsidP="00DF00A5">
      <w:pPr>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744EB4">
        <w:rPr>
          <w:rFonts w:ascii="Times New Roman" w:eastAsia="Times New Roman" w:hAnsi="Times New Roman" w:cs="Times New Roman"/>
          <w:bCs/>
          <w:sz w:val="24"/>
          <w:szCs w:val="24"/>
          <w:lang w:eastAsia="ru-RU"/>
        </w:rPr>
        <w:t>- оплата комунальних послуг та енергоносіїв;</w:t>
      </w:r>
    </w:p>
    <w:p w:rsidR="00DF00A5" w:rsidRPr="00744EB4" w:rsidRDefault="00DF00A5" w:rsidP="00DF00A5">
      <w:pPr>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744EB4">
        <w:rPr>
          <w:rFonts w:ascii="Times New Roman" w:eastAsia="Times New Roman" w:hAnsi="Times New Roman" w:cs="Times New Roman"/>
          <w:bCs/>
          <w:sz w:val="24"/>
          <w:szCs w:val="24"/>
          <w:lang w:eastAsia="ru-RU"/>
        </w:rPr>
        <w:t>- соціальне забезпечення;</w:t>
      </w:r>
    </w:p>
    <w:p w:rsidR="00DF00A5" w:rsidRPr="00744EB4" w:rsidRDefault="00DF00A5" w:rsidP="00DF00A5">
      <w:pPr>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744EB4">
        <w:rPr>
          <w:rFonts w:ascii="Times New Roman" w:eastAsia="Times New Roman" w:hAnsi="Times New Roman" w:cs="Times New Roman"/>
          <w:bCs/>
          <w:sz w:val="24"/>
          <w:szCs w:val="24"/>
          <w:lang w:eastAsia="ru-RU"/>
        </w:rPr>
        <w:t xml:space="preserve">- поточні трансферти місцевим бюджетам. </w:t>
      </w:r>
    </w:p>
    <w:p w:rsidR="00DF00A5" w:rsidRPr="00744EB4" w:rsidRDefault="00DF00A5" w:rsidP="00DF00A5">
      <w:pPr>
        <w:autoSpaceDE w:val="0"/>
        <w:autoSpaceDN w:val="0"/>
        <w:spacing w:after="0" w:line="240" w:lineRule="auto"/>
        <w:ind w:firstLine="720"/>
        <w:contextualSpacing/>
        <w:jc w:val="both"/>
        <w:rPr>
          <w:rFonts w:ascii="Times New Roman" w:eastAsia="Times New Roman" w:hAnsi="Times New Roman" w:cs="Times New Roman"/>
          <w:bCs/>
          <w:sz w:val="24"/>
          <w:szCs w:val="24"/>
          <w:lang w:eastAsia="ru-RU"/>
        </w:rPr>
      </w:pPr>
      <w:r w:rsidRPr="00744EB4">
        <w:rPr>
          <w:rFonts w:ascii="Times New Roman" w:eastAsia="Times New Roman" w:hAnsi="Times New Roman" w:cs="Times New Roman"/>
          <w:bCs/>
          <w:sz w:val="24"/>
          <w:szCs w:val="24"/>
          <w:lang w:val="ru-RU" w:eastAsia="ru-RU"/>
        </w:rPr>
        <w:t>9</w:t>
      </w:r>
      <w:r w:rsidRPr="00744EB4">
        <w:rPr>
          <w:rFonts w:ascii="Times New Roman" w:eastAsia="Times New Roman" w:hAnsi="Times New Roman" w:cs="Times New Roman"/>
          <w:bCs/>
          <w:sz w:val="24"/>
          <w:szCs w:val="24"/>
          <w:lang w:eastAsia="ru-RU"/>
        </w:rPr>
        <w:t xml:space="preserve">. Відповідно до статті 16 Бюджетного кодексу України дозволити </w:t>
      </w:r>
      <w:r w:rsidR="002A1B81" w:rsidRPr="00744EB4">
        <w:rPr>
          <w:rFonts w:ascii="Times New Roman" w:eastAsia="Times New Roman" w:hAnsi="Times New Roman" w:cs="Times New Roman"/>
          <w:bCs/>
          <w:sz w:val="24"/>
          <w:szCs w:val="24"/>
          <w:lang w:eastAsia="ru-RU"/>
        </w:rPr>
        <w:t xml:space="preserve">начальнику </w:t>
      </w:r>
      <w:r w:rsidRPr="00744EB4">
        <w:rPr>
          <w:rFonts w:ascii="Times New Roman" w:eastAsia="Times New Roman" w:hAnsi="Times New Roman" w:cs="Times New Roman"/>
          <w:bCs/>
          <w:sz w:val="24"/>
          <w:szCs w:val="24"/>
          <w:lang w:eastAsia="ru-RU"/>
        </w:rPr>
        <w:t>фінансово</w:t>
      </w:r>
      <w:r w:rsidR="002A1B81" w:rsidRPr="00744EB4">
        <w:rPr>
          <w:rFonts w:ascii="Times New Roman" w:eastAsia="Times New Roman" w:hAnsi="Times New Roman" w:cs="Times New Roman"/>
          <w:bCs/>
          <w:sz w:val="24"/>
          <w:szCs w:val="24"/>
          <w:lang w:eastAsia="ru-RU"/>
        </w:rPr>
        <w:t>го</w:t>
      </w:r>
      <w:r w:rsidRPr="00744EB4">
        <w:rPr>
          <w:rFonts w:ascii="Times New Roman" w:eastAsia="Times New Roman" w:hAnsi="Times New Roman" w:cs="Times New Roman"/>
          <w:bCs/>
          <w:sz w:val="24"/>
          <w:szCs w:val="24"/>
          <w:lang w:eastAsia="ru-RU"/>
        </w:rPr>
        <w:t xml:space="preserve"> відділу здійснювати в межах поточного бюджетного періоду на конкурсних засадах розміщення тимчасово вільних коштів бюджету Української сільської територіальної громади на депозитах з подальшим поверненням таких коштів до бюджету до кінця поточного бюджетного періоду,</w:t>
      </w:r>
      <w:r w:rsidR="004453B7" w:rsidRPr="00744EB4">
        <w:rPr>
          <w:rFonts w:ascii="Times New Roman" w:eastAsia="Times New Roman" w:hAnsi="Times New Roman" w:cs="Times New Roman"/>
          <w:bCs/>
          <w:sz w:val="24"/>
          <w:szCs w:val="24"/>
          <w:lang w:eastAsia="ru-RU"/>
        </w:rPr>
        <w:t xml:space="preserve"> </w:t>
      </w:r>
      <w:r w:rsidRPr="00744EB4">
        <w:rPr>
          <w:rFonts w:ascii="Times New Roman" w:eastAsia="Times New Roman" w:hAnsi="Times New Roman" w:cs="Times New Roman"/>
          <w:bCs/>
          <w:sz w:val="24"/>
          <w:szCs w:val="24"/>
          <w:lang w:eastAsia="ru-RU"/>
        </w:rPr>
        <w:t xml:space="preserve">у </w:t>
      </w:r>
      <w:r w:rsidRPr="00744EB4">
        <w:rPr>
          <w:rFonts w:ascii="Times New Roman" w:eastAsia="Times New Roman" w:hAnsi="Times New Roman" w:cs="Times New Roman"/>
          <w:bCs/>
          <w:sz w:val="24"/>
          <w:szCs w:val="24"/>
          <w:lang w:val="ru-RU" w:eastAsia="ru-RU"/>
        </w:rPr>
        <w:t xml:space="preserve">порядку, </w:t>
      </w:r>
      <w:proofErr w:type="spellStart"/>
      <w:r w:rsidRPr="00744EB4">
        <w:rPr>
          <w:rFonts w:ascii="Times New Roman" w:eastAsia="Times New Roman" w:hAnsi="Times New Roman" w:cs="Times New Roman"/>
          <w:bCs/>
          <w:sz w:val="24"/>
          <w:szCs w:val="24"/>
          <w:lang w:val="ru-RU" w:eastAsia="ru-RU"/>
        </w:rPr>
        <w:t>визначеному</w:t>
      </w:r>
      <w:proofErr w:type="spellEnd"/>
      <w:r w:rsidRPr="00744EB4">
        <w:rPr>
          <w:rFonts w:ascii="Times New Roman" w:eastAsia="Times New Roman" w:hAnsi="Times New Roman" w:cs="Times New Roman"/>
          <w:bCs/>
          <w:sz w:val="24"/>
          <w:szCs w:val="24"/>
          <w:lang w:val="ru-RU" w:eastAsia="ru-RU"/>
        </w:rPr>
        <w:t xml:space="preserve"> </w:t>
      </w:r>
      <w:proofErr w:type="spellStart"/>
      <w:r w:rsidRPr="00744EB4">
        <w:rPr>
          <w:rFonts w:ascii="Times New Roman" w:eastAsia="Times New Roman" w:hAnsi="Times New Roman" w:cs="Times New Roman"/>
          <w:bCs/>
          <w:sz w:val="24"/>
          <w:szCs w:val="24"/>
          <w:lang w:val="ru-RU" w:eastAsia="ru-RU"/>
        </w:rPr>
        <w:t>Каб</w:t>
      </w:r>
      <w:proofErr w:type="spellEnd"/>
      <w:r w:rsidRPr="00744EB4">
        <w:rPr>
          <w:rFonts w:ascii="Times New Roman" w:eastAsia="Times New Roman" w:hAnsi="Times New Roman" w:cs="Times New Roman"/>
          <w:bCs/>
          <w:sz w:val="24"/>
          <w:szCs w:val="24"/>
          <w:lang w:eastAsia="ru-RU"/>
        </w:rPr>
        <w:t>і</w:t>
      </w:r>
      <w:proofErr w:type="spellStart"/>
      <w:r w:rsidRPr="00744EB4">
        <w:rPr>
          <w:rFonts w:ascii="Times New Roman" w:eastAsia="Times New Roman" w:hAnsi="Times New Roman" w:cs="Times New Roman"/>
          <w:bCs/>
          <w:sz w:val="24"/>
          <w:szCs w:val="24"/>
          <w:lang w:val="ru-RU" w:eastAsia="ru-RU"/>
        </w:rPr>
        <w:t>нетом</w:t>
      </w:r>
      <w:proofErr w:type="spellEnd"/>
      <w:r w:rsidRPr="00744EB4">
        <w:rPr>
          <w:rFonts w:ascii="Times New Roman" w:eastAsia="Times New Roman" w:hAnsi="Times New Roman" w:cs="Times New Roman"/>
          <w:bCs/>
          <w:sz w:val="24"/>
          <w:szCs w:val="24"/>
          <w:lang w:val="ru-RU" w:eastAsia="ru-RU"/>
        </w:rPr>
        <w:t xml:space="preserve"> М</w:t>
      </w:r>
      <w:r w:rsidRPr="00744EB4">
        <w:rPr>
          <w:rFonts w:ascii="Times New Roman" w:eastAsia="Times New Roman" w:hAnsi="Times New Roman" w:cs="Times New Roman"/>
          <w:bCs/>
          <w:sz w:val="24"/>
          <w:szCs w:val="24"/>
          <w:lang w:eastAsia="ru-RU"/>
        </w:rPr>
        <w:t>і</w:t>
      </w:r>
      <w:r w:rsidRPr="00744EB4">
        <w:rPr>
          <w:rFonts w:ascii="Times New Roman" w:eastAsia="Times New Roman" w:hAnsi="Times New Roman" w:cs="Times New Roman"/>
          <w:bCs/>
          <w:sz w:val="24"/>
          <w:szCs w:val="24"/>
          <w:lang w:val="ru-RU" w:eastAsia="ru-RU"/>
        </w:rPr>
        <w:t>н</w:t>
      </w:r>
      <w:r w:rsidRPr="00744EB4">
        <w:rPr>
          <w:rFonts w:ascii="Times New Roman" w:eastAsia="Times New Roman" w:hAnsi="Times New Roman" w:cs="Times New Roman"/>
          <w:bCs/>
          <w:sz w:val="24"/>
          <w:szCs w:val="24"/>
          <w:lang w:eastAsia="ru-RU"/>
        </w:rPr>
        <w:t>і</w:t>
      </w:r>
      <w:proofErr w:type="spellStart"/>
      <w:r w:rsidRPr="00744EB4">
        <w:rPr>
          <w:rFonts w:ascii="Times New Roman" w:eastAsia="Times New Roman" w:hAnsi="Times New Roman" w:cs="Times New Roman"/>
          <w:bCs/>
          <w:sz w:val="24"/>
          <w:szCs w:val="24"/>
          <w:lang w:val="ru-RU" w:eastAsia="ru-RU"/>
        </w:rPr>
        <w:t>стр</w:t>
      </w:r>
      <w:proofErr w:type="spellEnd"/>
      <w:r w:rsidRPr="00744EB4">
        <w:rPr>
          <w:rFonts w:ascii="Times New Roman" w:eastAsia="Times New Roman" w:hAnsi="Times New Roman" w:cs="Times New Roman"/>
          <w:bCs/>
          <w:sz w:val="24"/>
          <w:szCs w:val="24"/>
          <w:lang w:eastAsia="ru-RU"/>
        </w:rPr>
        <w:t>і</w:t>
      </w:r>
      <w:r w:rsidRPr="00744EB4">
        <w:rPr>
          <w:rFonts w:ascii="Times New Roman" w:eastAsia="Times New Roman" w:hAnsi="Times New Roman" w:cs="Times New Roman"/>
          <w:bCs/>
          <w:sz w:val="24"/>
          <w:szCs w:val="24"/>
          <w:lang w:val="ru-RU" w:eastAsia="ru-RU"/>
        </w:rPr>
        <w:t xml:space="preserve">в </w:t>
      </w:r>
      <w:proofErr w:type="spellStart"/>
      <w:r w:rsidRPr="00744EB4">
        <w:rPr>
          <w:rFonts w:ascii="Times New Roman" w:eastAsia="Times New Roman" w:hAnsi="Times New Roman" w:cs="Times New Roman"/>
          <w:bCs/>
          <w:sz w:val="24"/>
          <w:szCs w:val="24"/>
          <w:lang w:val="ru-RU" w:eastAsia="ru-RU"/>
        </w:rPr>
        <w:t>Укра</w:t>
      </w:r>
      <w:proofErr w:type="spellEnd"/>
      <w:r w:rsidRPr="00744EB4">
        <w:rPr>
          <w:rFonts w:ascii="Times New Roman" w:eastAsia="Times New Roman" w:hAnsi="Times New Roman" w:cs="Times New Roman"/>
          <w:bCs/>
          <w:sz w:val="24"/>
          <w:szCs w:val="24"/>
          <w:lang w:eastAsia="ru-RU"/>
        </w:rPr>
        <w:t>ї</w:t>
      </w:r>
      <w:r w:rsidRPr="00744EB4">
        <w:rPr>
          <w:rFonts w:ascii="Times New Roman" w:eastAsia="Times New Roman" w:hAnsi="Times New Roman" w:cs="Times New Roman"/>
          <w:bCs/>
          <w:sz w:val="24"/>
          <w:szCs w:val="24"/>
          <w:lang w:val="ru-RU" w:eastAsia="ru-RU"/>
        </w:rPr>
        <w:t>ни</w:t>
      </w:r>
      <w:r w:rsidRPr="00744EB4">
        <w:rPr>
          <w:rFonts w:ascii="Times New Roman" w:eastAsia="Times New Roman" w:hAnsi="Times New Roman" w:cs="Times New Roman"/>
          <w:bCs/>
          <w:sz w:val="24"/>
          <w:szCs w:val="24"/>
          <w:lang w:eastAsia="ru-RU"/>
        </w:rPr>
        <w:t>.</w:t>
      </w:r>
    </w:p>
    <w:p w:rsidR="00DF00A5" w:rsidRPr="00744EB4" w:rsidRDefault="00DF00A5" w:rsidP="00DF00A5">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10. Відповідно до статей 43 та 73 Бюджетного кодексу України надати право</w:t>
      </w:r>
      <w:r w:rsidR="0036170A" w:rsidRPr="00744EB4">
        <w:rPr>
          <w:rFonts w:ascii="Times New Roman" w:eastAsia="Times New Roman" w:hAnsi="Times New Roman" w:cs="Times New Roman"/>
          <w:sz w:val="24"/>
          <w:szCs w:val="24"/>
          <w:lang w:eastAsia="ru-RU"/>
        </w:rPr>
        <w:t xml:space="preserve"> начальнику</w:t>
      </w:r>
      <w:r w:rsidRPr="00744EB4">
        <w:rPr>
          <w:rFonts w:ascii="Times New Roman" w:eastAsia="Times New Roman" w:hAnsi="Times New Roman" w:cs="Times New Roman"/>
          <w:sz w:val="24"/>
          <w:szCs w:val="24"/>
          <w:lang w:eastAsia="ru-RU"/>
        </w:rPr>
        <w:t xml:space="preserve"> фінансовому відділу Української сільської ради здійснювати позики на покриття тимчасових касових розривів сільського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у порядку, визначеному Кабінетом </w:t>
      </w:r>
      <w:r w:rsidRPr="00744EB4">
        <w:rPr>
          <w:rFonts w:ascii="Times New Roman" w:eastAsia="Times New Roman" w:hAnsi="Times New Roman" w:cs="Times New Roman"/>
          <w:bCs/>
          <w:sz w:val="24"/>
          <w:szCs w:val="24"/>
          <w:lang w:eastAsia="ru-RU"/>
        </w:rPr>
        <w:t>Міністрів</w:t>
      </w:r>
      <w:r w:rsidRPr="00744EB4">
        <w:rPr>
          <w:rFonts w:ascii="Times New Roman" w:eastAsia="Times New Roman" w:hAnsi="Times New Roman" w:cs="Times New Roman"/>
          <w:sz w:val="24"/>
          <w:szCs w:val="24"/>
          <w:lang w:eastAsia="ru-RU"/>
        </w:rPr>
        <w:t xml:space="preserve"> України</w:t>
      </w:r>
      <w:bookmarkStart w:id="1" w:name="n40"/>
      <w:bookmarkStart w:id="2" w:name="n41"/>
      <w:bookmarkStart w:id="3" w:name="n42"/>
      <w:bookmarkStart w:id="4" w:name="n56"/>
      <w:bookmarkStart w:id="5" w:name="n60"/>
      <w:bookmarkEnd w:id="1"/>
      <w:bookmarkEnd w:id="2"/>
      <w:bookmarkEnd w:id="3"/>
      <w:bookmarkEnd w:id="4"/>
      <w:bookmarkEnd w:id="5"/>
      <w:r w:rsidRPr="00744EB4">
        <w:rPr>
          <w:rFonts w:ascii="Times New Roman" w:eastAsia="Times New Roman" w:hAnsi="Times New Roman" w:cs="Times New Roman"/>
          <w:sz w:val="24"/>
          <w:szCs w:val="24"/>
          <w:lang w:eastAsia="ru-RU"/>
        </w:rPr>
        <w:t>.</w:t>
      </w:r>
    </w:p>
    <w:p w:rsidR="00DF00A5" w:rsidRPr="00744EB4" w:rsidRDefault="00DF00A5" w:rsidP="00DF00A5">
      <w:pPr>
        <w:spacing w:after="0" w:line="240" w:lineRule="auto"/>
        <w:ind w:firstLine="761"/>
        <w:jc w:val="both"/>
        <w:rPr>
          <w:rFonts w:ascii="Times New Roman" w:eastAsia="Times New Roman" w:hAnsi="Times New Roman" w:cs="Times New Roman"/>
          <w:sz w:val="24"/>
          <w:szCs w:val="24"/>
          <w:lang w:eastAsia="uk-UA"/>
        </w:rPr>
      </w:pPr>
      <w:r w:rsidRPr="00744EB4">
        <w:rPr>
          <w:rFonts w:ascii="Times New Roman" w:eastAsia="Times New Roman" w:hAnsi="Times New Roman" w:cs="Times New Roman"/>
          <w:color w:val="000000"/>
          <w:sz w:val="24"/>
          <w:szCs w:val="24"/>
          <w:lang w:eastAsia="uk-UA"/>
        </w:rPr>
        <w:t>11. У разі прийняття Українською сільською радою відповідного рішення сесії, можливе обслуговування бюджетних коштів у частині бюджету розвитку та власних надходжень бюджетних установ Української сільської ради установами банків державного сектору у порядку, визначеному Кабінетом Міністрів України, відповідно до частини другої статті 78 Бюджетного кодексу України.</w:t>
      </w:r>
      <w:r w:rsidRPr="00744EB4">
        <w:rPr>
          <w:rFonts w:ascii="Times New Roman" w:eastAsia="Times New Roman" w:hAnsi="Times New Roman" w:cs="Times New Roman"/>
          <w:sz w:val="24"/>
          <w:szCs w:val="24"/>
          <w:lang w:eastAsia="uk-UA"/>
        </w:rPr>
        <w:t xml:space="preserve"> </w:t>
      </w:r>
    </w:p>
    <w:p w:rsidR="00DF00A5" w:rsidRPr="00744EB4" w:rsidRDefault="00DF00A5" w:rsidP="00DF00A5">
      <w:pPr>
        <w:spacing w:after="0" w:line="240" w:lineRule="auto"/>
        <w:ind w:firstLine="761"/>
        <w:jc w:val="both"/>
        <w:rPr>
          <w:rFonts w:ascii="Times New Roman" w:eastAsia="Times New Roman" w:hAnsi="Times New Roman" w:cs="Times New Roman"/>
          <w:sz w:val="24"/>
          <w:szCs w:val="24"/>
          <w:lang w:eastAsia="uk-UA"/>
        </w:rPr>
      </w:pPr>
      <w:r w:rsidRPr="00744EB4">
        <w:rPr>
          <w:rFonts w:ascii="Times New Roman" w:eastAsia="Times New Roman" w:hAnsi="Times New Roman" w:cs="Times New Roman"/>
          <w:sz w:val="24"/>
          <w:szCs w:val="24"/>
          <w:lang w:eastAsia="uk-UA"/>
        </w:rPr>
        <w:t>12. На виконання вимог Бюджетного кодексу України та наказу Міністерства фінансів України від 26 серпня 2014 року № 836 „Про деякі питання запровадження програмно-цільового методу складання та виконання місцевих бюджетів” (зі змінами) головним  розпорядникам коштів бюджету Української сільської територіальної громади забезпечити виконання норм Бюджетного кодексу України стосовно:</w:t>
      </w:r>
    </w:p>
    <w:p w:rsidR="00DF00A5" w:rsidRPr="00744EB4" w:rsidRDefault="00DF00A5" w:rsidP="00DF00A5">
      <w:pPr>
        <w:spacing w:after="0" w:line="240" w:lineRule="auto"/>
        <w:ind w:firstLine="709"/>
        <w:jc w:val="both"/>
        <w:rPr>
          <w:rFonts w:ascii="Times New Roman" w:eastAsia="Times New Roman" w:hAnsi="Times New Roman" w:cs="Times New Roman"/>
          <w:sz w:val="24"/>
          <w:szCs w:val="24"/>
          <w:lang w:eastAsia="uk-UA"/>
        </w:rPr>
      </w:pPr>
      <w:r w:rsidRPr="00744EB4">
        <w:rPr>
          <w:rFonts w:ascii="Times New Roman" w:eastAsia="Times New Roman" w:hAnsi="Times New Roman" w:cs="Times New Roman"/>
          <w:sz w:val="24"/>
          <w:szCs w:val="24"/>
          <w:lang w:eastAsia="uk-UA"/>
        </w:rPr>
        <w:t>1) затвердження паспортів бюджетних програм протягом 45 днів з дня набрання чинності цим рішенням;</w:t>
      </w:r>
    </w:p>
    <w:p w:rsidR="00DF00A5" w:rsidRPr="00744EB4" w:rsidRDefault="00DF00A5" w:rsidP="00DF00A5">
      <w:pPr>
        <w:spacing w:after="0" w:line="240" w:lineRule="auto"/>
        <w:ind w:firstLine="709"/>
        <w:jc w:val="both"/>
        <w:rPr>
          <w:rFonts w:ascii="Times New Roman" w:eastAsia="Times New Roman" w:hAnsi="Times New Roman" w:cs="Times New Roman"/>
          <w:sz w:val="24"/>
          <w:szCs w:val="24"/>
          <w:lang w:eastAsia="uk-UA"/>
        </w:rPr>
      </w:pPr>
      <w:r w:rsidRPr="00744EB4">
        <w:rPr>
          <w:rFonts w:ascii="Times New Roman" w:eastAsia="Times New Roman" w:hAnsi="Times New Roman" w:cs="Times New Roman"/>
          <w:sz w:val="24"/>
          <w:szCs w:val="24"/>
          <w:lang w:eastAsia="uk-UA"/>
        </w:rPr>
        <w:t xml:space="preserve">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w:t>
      </w:r>
      <w:r w:rsidRPr="00744EB4">
        <w:rPr>
          <w:rFonts w:ascii="Times New Roman" w:eastAsia="Times New Roman" w:hAnsi="Times New Roman" w:cs="Times New Roman"/>
          <w:sz w:val="24"/>
          <w:szCs w:val="24"/>
          <w:lang w:eastAsia="uk-UA"/>
        </w:rPr>
        <w:lastRenderedPageBreak/>
        <w:t>роботи розпорядників бюджетних коштів нижчого рівня та одержувачів бюджетних коштів у бюджетному процесі;</w:t>
      </w:r>
    </w:p>
    <w:p w:rsidR="00DF00A5" w:rsidRPr="00744EB4" w:rsidRDefault="00DF00A5" w:rsidP="00DF00A5">
      <w:pPr>
        <w:spacing w:after="0" w:line="240" w:lineRule="auto"/>
        <w:ind w:firstLine="709"/>
        <w:jc w:val="both"/>
        <w:rPr>
          <w:rFonts w:ascii="Times New Roman" w:eastAsia="Times New Roman" w:hAnsi="Times New Roman" w:cs="Times New Roman"/>
          <w:sz w:val="24"/>
          <w:szCs w:val="24"/>
          <w:lang w:eastAsia="uk-UA"/>
        </w:rPr>
      </w:pPr>
      <w:r w:rsidRPr="00744EB4">
        <w:rPr>
          <w:rFonts w:ascii="Times New Roman" w:eastAsia="Times New Roman" w:hAnsi="Times New Roman" w:cs="Times New Roman"/>
          <w:sz w:val="24"/>
          <w:szCs w:val="24"/>
          <w:lang w:eastAsia="uk-UA"/>
        </w:rPr>
        <w:t>3) здійснення контролю за своєчасним поверненням у повному обсязі до бюджету коштів, наданих за операціями з кредитування бюджету, а також кредитів (позик), отриманих сільською територіальною громадою, та коштів, наданих під місцеві гарантії;</w:t>
      </w:r>
    </w:p>
    <w:p w:rsidR="00DF00A5" w:rsidRPr="00744EB4" w:rsidRDefault="00DF00A5" w:rsidP="00DF00A5">
      <w:pPr>
        <w:spacing w:after="0" w:line="240" w:lineRule="auto"/>
        <w:ind w:firstLine="709"/>
        <w:jc w:val="both"/>
        <w:rPr>
          <w:rFonts w:ascii="Times New Roman" w:eastAsia="Times New Roman" w:hAnsi="Times New Roman" w:cs="Times New Roman"/>
          <w:sz w:val="24"/>
          <w:szCs w:val="24"/>
          <w:lang w:eastAsia="uk-UA"/>
        </w:rPr>
      </w:pPr>
      <w:r w:rsidRPr="00744EB4">
        <w:rPr>
          <w:rFonts w:ascii="Times New Roman" w:eastAsia="Times New Roman" w:hAnsi="Times New Roman" w:cs="Times New Roman"/>
          <w:sz w:val="24"/>
          <w:szCs w:val="24"/>
          <w:lang w:val="ru-RU" w:eastAsia="uk-UA"/>
        </w:rPr>
        <w:t>4</w:t>
      </w:r>
      <w:r w:rsidRPr="00744EB4">
        <w:rPr>
          <w:rFonts w:ascii="Times New Roman" w:eastAsia="Times New Roman" w:hAnsi="Times New Roman" w:cs="Times New Roman"/>
          <w:sz w:val="24"/>
          <w:szCs w:val="24"/>
          <w:lang w:eastAsia="uk-UA"/>
        </w:rPr>
        <w:t>) забезпечення доступності інформації про бюджет відповідно до законодавства, а саме:</w:t>
      </w:r>
    </w:p>
    <w:p w:rsidR="00DF00A5" w:rsidRPr="00744EB4" w:rsidRDefault="00DF00A5" w:rsidP="00DF00A5">
      <w:pPr>
        <w:spacing w:after="0" w:line="240" w:lineRule="auto"/>
        <w:ind w:firstLine="709"/>
        <w:jc w:val="both"/>
        <w:rPr>
          <w:rFonts w:ascii="Times New Roman" w:eastAsia="Times New Roman" w:hAnsi="Times New Roman" w:cs="Times New Roman"/>
          <w:sz w:val="24"/>
          <w:szCs w:val="24"/>
          <w:lang w:eastAsia="uk-UA"/>
        </w:rPr>
      </w:pPr>
      <w:r w:rsidRPr="00744EB4">
        <w:rPr>
          <w:rFonts w:ascii="Times New Roman" w:eastAsia="Times New Roman" w:hAnsi="Times New Roman" w:cs="Times New Roman"/>
          <w:sz w:val="24"/>
          <w:szCs w:val="24"/>
          <w:lang w:eastAsia="uk-UA"/>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березня 2023 року;</w:t>
      </w:r>
    </w:p>
    <w:p w:rsidR="00DF00A5" w:rsidRPr="00744EB4" w:rsidRDefault="00DF00A5" w:rsidP="00DF00A5">
      <w:pPr>
        <w:spacing w:after="0" w:line="240" w:lineRule="auto"/>
        <w:ind w:firstLine="709"/>
        <w:jc w:val="both"/>
        <w:rPr>
          <w:rFonts w:ascii="Times New Roman" w:eastAsia="Times New Roman" w:hAnsi="Times New Roman" w:cs="Times New Roman"/>
          <w:sz w:val="24"/>
          <w:szCs w:val="24"/>
          <w:lang w:eastAsia="uk-UA"/>
        </w:rPr>
      </w:pPr>
      <w:r w:rsidRPr="00744EB4">
        <w:rPr>
          <w:rFonts w:ascii="Times New Roman" w:eastAsia="Times New Roman" w:hAnsi="Times New Roman" w:cs="Times New Roman"/>
          <w:sz w:val="24"/>
          <w:szCs w:val="24"/>
          <w:lang w:eastAsia="uk-UA"/>
        </w:rPr>
        <w:t>оприлюднення паспортів бюджетних програм у триденний строк з дня затвердження таких документів;</w:t>
      </w:r>
    </w:p>
    <w:p w:rsidR="00DF00A5" w:rsidRPr="00744EB4" w:rsidRDefault="00DF00A5" w:rsidP="00DF00A5">
      <w:pPr>
        <w:spacing w:after="0" w:line="240" w:lineRule="auto"/>
        <w:ind w:firstLine="709"/>
        <w:jc w:val="both"/>
        <w:rPr>
          <w:rFonts w:ascii="Times New Roman" w:eastAsia="Times New Roman" w:hAnsi="Times New Roman" w:cs="Times New Roman"/>
          <w:sz w:val="24"/>
          <w:szCs w:val="24"/>
          <w:lang w:eastAsia="uk-UA"/>
        </w:rPr>
      </w:pPr>
      <w:r w:rsidRPr="00744EB4">
        <w:rPr>
          <w:rFonts w:ascii="Times New Roman" w:eastAsia="Times New Roman" w:hAnsi="Times New Roman" w:cs="Times New Roman"/>
          <w:sz w:val="24"/>
          <w:szCs w:val="24"/>
          <w:lang w:val="ru-RU" w:eastAsia="uk-UA"/>
        </w:rPr>
        <w:t>5</w:t>
      </w:r>
      <w:r w:rsidRPr="00744EB4">
        <w:rPr>
          <w:rFonts w:ascii="Times New Roman" w:eastAsia="Times New Roman" w:hAnsi="Times New Roman" w:cs="Times New Roman"/>
          <w:sz w:val="24"/>
          <w:szCs w:val="24"/>
          <w:lang w:eastAsia="uk-UA"/>
        </w:rPr>
        <w:t>) взяття бюджетних зобов'язань та здійснення витрат бюджету;</w:t>
      </w:r>
    </w:p>
    <w:p w:rsidR="00DF00A5" w:rsidRPr="00744EB4" w:rsidRDefault="00DF00A5" w:rsidP="00DF00A5">
      <w:pPr>
        <w:spacing w:after="0" w:line="240" w:lineRule="auto"/>
        <w:ind w:firstLine="709"/>
        <w:jc w:val="both"/>
        <w:rPr>
          <w:rFonts w:ascii="Times New Roman" w:eastAsia="Times New Roman" w:hAnsi="Times New Roman" w:cs="Times New Roman"/>
          <w:sz w:val="24"/>
          <w:szCs w:val="24"/>
          <w:lang w:eastAsia="uk-UA"/>
        </w:rPr>
      </w:pPr>
      <w:proofErr w:type="gramStart"/>
      <w:r w:rsidRPr="00744EB4">
        <w:rPr>
          <w:rFonts w:ascii="Times New Roman" w:eastAsia="Times New Roman" w:hAnsi="Times New Roman" w:cs="Times New Roman"/>
          <w:sz w:val="24"/>
          <w:szCs w:val="24"/>
          <w:lang w:val="ru-RU" w:eastAsia="uk-UA"/>
        </w:rPr>
        <w:t>6</w:t>
      </w:r>
      <w:r w:rsidRPr="00744EB4">
        <w:rPr>
          <w:rFonts w:ascii="Times New Roman" w:eastAsia="Times New Roman" w:hAnsi="Times New Roman" w:cs="Times New Roman"/>
          <w:sz w:val="24"/>
          <w:szCs w:val="24"/>
          <w:lang w:eastAsia="uk-UA"/>
        </w:rPr>
        <w:t>) забезпечення у повному обсязі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укладання договорів за кожним видом енергоносіїв у межах встановлених відповідним головним розпорядником бюджетних коштів обґрунтованих лімітів споживання тощо.</w:t>
      </w:r>
      <w:proofErr w:type="gramEnd"/>
    </w:p>
    <w:p w:rsidR="00DF00A5" w:rsidRPr="00744EB4" w:rsidRDefault="00DF00A5" w:rsidP="00DF00A5">
      <w:pPr>
        <w:spacing w:after="0" w:line="259" w:lineRule="auto"/>
        <w:ind w:firstLine="709"/>
        <w:jc w:val="both"/>
        <w:rPr>
          <w:rFonts w:ascii="Times New Roman" w:eastAsia="Arial Unicode MS" w:hAnsi="Times New Roman" w:cs="Times New Roman"/>
          <w:bCs/>
          <w:color w:val="000000"/>
          <w:sz w:val="24"/>
          <w:szCs w:val="24"/>
        </w:rPr>
      </w:pPr>
      <w:r w:rsidRPr="00744EB4">
        <w:rPr>
          <w:rFonts w:ascii="Times New Roman" w:eastAsia="Arial Unicode MS" w:hAnsi="Times New Roman" w:cs="Times New Roman"/>
          <w:bCs/>
          <w:color w:val="000000"/>
          <w:sz w:val="24"/>
          <w:szCs w:val="24"/>
        </w:rPr>
        <w:t>13. В</w:t>
      </w:r>
      <w:r w:rsidRPr="00744EB4">
        <w:rPr>
          <w:rFonts w:ascii="Times New Roman" w:eastAsia="Calibri" w:hAnsi="Times New Roman" w:cs="Times New Roman"/>
          <w:sz w:val="24"/>
          <w:szCs w:val="24"/>
        </w:rPr>
        <w:t xml:space="preserve">ідповідно до статті 23 Бюджетного кодексу України </w:t>
      </w:r>
      <w:r w:rsidRPr="00744EB4">
        <w:rPr>
          <w:rFonts w:ascii="Times New Roman" w:eastAsia="Arial Unicode MS" w:hAnsi="Times New Roman" w:cs="Times New Roman"/>
          <w:bCs/>
          <w:color w:val="000000"/>
          <w:sz w:val="24"/>
          <w:szCs w:val="24"/>
        </w:rPr>
        <w:t>у процесі виконання бюджету Української сільської територіальної громади:</w:t>
      </w:r>
    </w:p>
    <w:p w:rsidR="00DD3DAA" w:rsidRPr="00744EB4" w:rsidRDefault="00DF00A5" w:rsidP="00DD3DAA">
      <w:pPr>
        <w:spacing w:after="5" w:line="268" w:lineRule="auto"/>
        <w:ind w:left="683" w:right="304"/>
        <w:jc w:val="both"/>
        <w:rPr>
          <w:rFonts w:ascii="Times New Roman" w:eastAsia="Arial Unicode MS" w:hAnsi="Times New Roman" w:cs="Times New Roman"/>
          <w:bCs/>
          <w:color w:val="000000"/>
          <w:sz w:val="24"/>
          <w:szCs w:val="24"/>
        </w:rPr>
      </w:pPr>
      <w:r w:rsidRPr="00744EB4">
        <w:rPr>
          <w:rFonts w:ascii="Times New Roman" w:eastAsia="Arial Unicode MS" w:hAnsi="Times New Roman" w:cs="Times New Roman"/>
          <w:bCs/>
          <w:color w:val="000000"/>
          <w:sz w:val="24"/>
          <w:szCs w:val="24"/>
        </w:rPr>
        <w:t>13.1 надати право  Фінансовому відділу Української сільської ради</w:t>
      </w:r>
      <w:r w:rsidR="00DD3DAA" w:rsidRPr="00744EB4">
        <w:rPr>
          <w:rFonts w:ascii="Times New Roman" w:eastAsia="Arial Unicode MS" w:hAnsi="Times New Roman" w:cs="Times New Roman"/>
          <w:bCs/>
          <w:color w:val="000000"/>
          <w:sz w:val="24"/>
          <w:szCs w:val="24"/>
        </w:rPr>
        <w:t>:</w:t>
      </w:r>
    </w:p>
    <w:p w:rsidR="00DD3DAA" w:rsidRPr="00744EB4" w:rsidRDefault="00DD3DAA" w:rsidP="00B51B85">
      <w:pPr>
        <w:spacing w:after="5" w:line="268" w:lineRule="auto"/>
        <w:ind w:left="142" w:right="304" w:firstLine="541"/>
        <w:jc w:val="both"/>
        <w:rPr>
          <w:rFonts w:ascii="Times New Roman" w:eastAsia="Calibri" w:hAnsi="Times New Roman" w:cs="Times New Roman"/>
          <w:sz w:val="24"/>
          <w:szCs w:val="24"/>
        </w:rPr>
      </w:pPr>
      <w:r w:rsidRPr="00744EB4">
        <w:rPr>
          <w:rFonts w:ascii="Times New Roman" w:eastAsia="Arial Unicode MS" w:hAnsi="Times New Roman" w:cs="Times New Roman"/>
          <w:bCs/>
          <w:color w:val="000000"/>
          <w:sz w:val="24"/>
          <w:szCs w:val="24"/>
        </w:rPr>
        <w:t xml:space="preserve">1) </w:t>
      </w:r>
      <w:r w:rsidRPr="00744EB4">
        <w:rPr>
          <w:rFonts w:ascii="Times New Roman" w:eastAsia="Calibri" w:hAnsi="Times New Roman" w:cs="Times New Roman"/>
          <w:sz w:val="24"/>
          <w:szCs w:val="24"/>
        </w:rPr>
        <w:t xml:space="preserve">затверджувати розпорядження на фінансування видатків; </w:t>
      </w:r>
    </w:p>
    <w:p w:rsidR="00DD3DAA" w:rsidRPr="00744EB4" w:rsidRDefault="00DD3DAA" w:rsidP="00B51B85">
      <w:pPr>
        <w:spacing w:after="5" w:line="268" w:lineRule="auto"/>
        <w:ind w:left="127" w:right="304" w:firstLine="556"/>
        <w:jc w:val="both"/>
        <w:rPr>
          <w:rFonts w:ascii="Times New Roman" w:eastAsia="Calibri" w:hAnsi="Times New Roman" w:cs="Times New Roman"/>
          <w:sz w:val="24"/>
          <w:szCs w:val="24"/>
        </w:rPr>
      </w:pPr>
      <w:r w:rsidRPr="00744EB4">
        <w:rPr>
          <w:rFonts w:ascii="Times New Roman" w:hAnsi="Times New Roman" w:cs="Times New Roman"/>
          <w:sz w:val="24"/>
          <w:szCs w:val="24"/>
        </w:rPr>
        <w:t xml:space="preserve">2) </w:t>
      </w:r>
      <w:r w:rsidRPr="00744EB4">
        <w:rPr>
          <w:rFonts w:ascii="Times New Roman" w:eastAsia="Calibri" w:hAnsi="Times New Roman" w:cs="Times New Roman"/>
          <w:sz w:val="24"/>
          <w:szCs w:val="24"/>
        </w:rPr>
        <w:t xml:space="preserve">відповідно до пункту 7 статті 23 Бюджетного кодексу України в межах загального обсягу бюджетних призначень окремо за загальним та спеціальним фондами бюджету за обґрунтованим поданням головного розпорядника бюджетних коштів здійснювати перерозподіл бюджетних асигнувань, затверджених у розписі місцевого бюджету та кошторисах, в розрізі економічної класифікації видатків бюджету; </w:t>
      </w:r>
    </w:p>
    <w:p w:rsidR="00DF00A5" w:rsidRPr="00744EB4" w:rsidRDefault="00DD3DAA" w:rsidP="00EB2056">
      <w:pPr>
        <w:spacing w:after="207" w:line="259" w:lineRule="auto"/>
        <w:ind w:left="142"/>
        <w:rPr>
          <w:rFonts w:ascii="Times New Roman" w:hAnsi="Times New Roman" w:cs="Times New Roman"/>
          <w:sz w:val="24"/>
          <w:szCs w:val="24"/>
        </w:rPr>
      </w:pPr>
      <w:r w:rsidRPr="00744EB4">
        <w:rPr>
          <w:rFonts w:ascii="Times New Roman" w:eastAsia="Calibri" w:hAnsi="Times New Roman" w:cs="Times New Roman"/>
          <w:sz w:val="24"/>
          <w:szCs w:val="24"/>
        </w:rPr>
        <w:t xml:space="preserve"> </w:t>
      </w:r>
      <w:r w:rsidR="00EB2056" w:rsidRPr="00744EB4">
        <w:rPr>
          <w:rFonts w:ascii="Times New Roman" w:eastAsia="Calibri" w:hAnsi="Times New Roman" w:cs="Times New Roman"/>
          <w:sz w:val="24"/>
          <w:szCs w:val="24"/>
        </w:rPr>
        <w:t xml:space="preserve">      </w:t>
      </w:r>
      <w:r w:rsidRPr="00744EB4">
        <w:rPr>
          <w:rFonts w:ascii="Times New Roman" w:hAnsi="Times New Roman" w:cs="Times New Roman"/>
          <w:sz w:val="24"/>
          <w:szCs w:val="24"/>
        </w:rPr>
        <w:t xml:space="preserve">3) </w:t>
      </w:r>
      <w:r w:rsidRPr="00744EB4">
        <w:rPr>
          <w:rFonts w:ascii="Times New Roman" w:eastAsia="Calibri" w:hAnsi="Times New Roman" w:cs="Times New Roman"/>
          <w:sz w:val="24"/>
          <w:szCs w:val="24"/>
        </w:rPr>
        <w:t xml:space="preserve">відповідно до пункту 7 Порядку повернення (перерахування) коштів, помилково або надміру зарахованих до державного та місцевих бюджетів, затвердженого наказом Міністерства фінансів України від 03.09.2013 № 787  зі змінами, погоджувати подання на повернення помилково або надміру зарахованих до бюджету </w:t>
      </w:r>
      <w:r w:rsidRPr="00744EB4">
        <w:rPr>
          <w:rFonts w:ascii="Times New Roman" w:hAnsi="Times New Roman" w:cs="Times New Roman"/>
          <w:sz w:val="24"/>
          <w:szCs w:val="24"/>
        </w:rPr>
        <w:t xml:space="preserve">Української сільської територіальної </w:t>
      </w:r>
      <w:r w:rsidRPr="00744EB4">
        <w:rPr>
          <w:rFonts w:ascii="Times New Roman" w:eastAsia="Calibri" w:hAnsi="Times New Roman" w:cs="Times New Roman"/>
          <w:sz w:val="24"/>
          <w:szCs w:val="24"/>
        </w:rPr>
        <w:t>громади платежів</w:t>
      </w:r>
      <w:r w:rsidR="00B51B85" w:rsidRPr="00744EB4">
        <w:rPr>
          <w:rFonts w:ascii="Times New Roman" w:hAnsi="Times New Roman" w:cs="Times New Roman"/>
          <w:sz w:val="24"/>
          <w:szCs w:val="24"/>
        </w:rPr>
        <w:t>;</w:t>
      </w:r>
    </w:p>
    <w:p w:rsidR="00DF00A5" w:rsidRPr="00744EB4" w:rsidRDefault="00DF00A5" w:rsidP="00DF00A5">
      <w:pPr>
        <w:spacing w:after="0" w:line="232" w:lineRule="auto"/>
        <w:ind w:firstLine="709"/>
        <w:jc w:val="both"/>
        <w:rPr>
          <w:rFonts w:ascii="Times New Roman" w:eastAsia="Times New Roman" w:hAnsi="Times New Roman" w:cs="Times New Roman"/>
          <w:sz w:val="24"/>
          <w:szCs w:val="24"/>
        </w:rPr>
      </w:pPr>
      <w:r w:rsidRPr="00744EB4">
        <w:rPr>
          <w:rFonts w:ascii="Times New Roman" w:eastAsia="Arial Unicode MS" w:hAnsi="Times New Roman" w:cs="Times New Roman"/>
          <w:bCs/>
          <w:color w:val="000000"/>
          <w:sz w:val="24"/>
          <w:szCs w:val="24"/>
        </w:rPr>
        <w:t>13.2. надати право  у міжсесійний період, сільському голові своїм розпорядженням</w:t>
      </w:r>
      <w:r w:rsidRPr="00744EB4">
        <w:rPr>
          <w:rFonts w:ascii="Times New Roman" w:eastAsia="Calibri" w:hAnsi="Times New Roman" w:cs="Times New Roman"/>
          <w:sz w:val="24"/>
          <w:szCs w:val="24"/>
        </w:rPr>
        <w:t xml:space="preserve">, </w:t>
      </w:r>
      <w:r w:rsidRPr="00744EB4">
        <w:rPr>
          <w:rFonts w:ascii="Times New Roman" w:eastAsia="Arial Unicode MS" w:hAnsi="Times New Roman" w:cs="Times New Roman"/>
          <w:bCs/>
          <w:color w:val="000000"/>
          <w:sz w:val="24"/>
          <w:szCs w:val="24"/>
        </w:rPr>
        <w:t>із внесенням відповідних змін до додатків до рішення сільської ради</w:t>
      </w:r>
      <w:r w:rsidRPr="00744EB4">
        <w:rPr>
          <w:rFonts w:ascii="Times New Roman" w:eastAsia="Calibri" w:hAnsi="Times New Roman" w:cs="Times New Roman"/>
          <w:sz w:val="24"/>
          <w:szCs w:val="24"/>
        </w:rPr>
        <w:t xml:space="preserve"> з подальшим  затвердженням їх на сесіях сільської ради:</w:t>
      </w:r>
    </w:p>
    <w:p w:rsidR="00DF00A5" w:rsidRPr="00744EB4" w:rsidRDefault="00DF00A5" w:rsidP="00DF00A5">
      <w:pPr>
        <w:numPr>
          <w:ilvl w:val="0"/>
          <w:numId w:val="3"/>
        </w:numPr>
        <w:spacing w:after="0" w:line="232" w:lineRule="auto"/>
        <w:ind w:left="0" w:firstLine="851"/>
        <w:jc w:val="both"/>
        <w:rPr>
          <w:rFonts w:ascii="Times New Roman" w:eastAsia="Arial Unicode MS" w:hAnsi="Times New Roman" w:cs="Times New Roman"/>
          <w:bCs/>
          <w:color w:val="000000"/>
          <w:sz w:val="24"/>
          <w:szCs w:val="24"/>
        </w:rPr>
      </w:pPr>
      <w:r w:rsidRPr="00744EB4">
        <w:rPr>
          <w:rFonts w:ascii="Times New Roman" w:eastAsia="Calibri" w:hAnsi="Times New Roman" w:cs="Times New Roman"/>
          <w:sz w:val="24"/>
          <w:szCs w:val="24"/>
        </w:rPr>
        <w:t xml:space="preserve">вносити зміни до показників місцевого бюджету сільської територіальної громади </w:t>
      </w:r>
      <w:r w:rsidRPr="00744EB4">
        <w:rPr>
          <w:rFonts w:ascii="Times New Roman" w:eastAsia="Arial Unicode MS" w:hAnsi="Times New Roman" w:cs="Times New Roman"/>
          <w:bCs/>
          <w:color w:val="000000"/>
          <w:sz w:val="24"/>
          <w:szCs w:val="24"/>
        </w:rPr>
        <w:t>за джерелами доходів і напрямами видатків головних розпорядників коштів бюджету за кодами програмної класифікації видатків та кредитування місцевих бюджетів у разі внесення змін до наказів Міністерства фінансів України від 14</w:t>
      </w:r>
      <w:r w:rsidRPr="00744EB4">
        <w:rPr>
          <w:rFonts w:ascii="Times New Roman" w:eastAsia="Arial Unicode MS" w:hAnsi="Times New Roman" w:cs="Times New Roman"/>
          <w:bCs/>
          <w:color w:val="000000"/>
          <w:sz w:val="24"/>
          <w:szCs w:val="24"/>
          <w:lang w:val="ru-RU"/>
        </w:rPr>
        <w:t> </w:t>
      </w:r>
      <w:r w:rsidRPr="00744EB4">
        <w:rPr>
          <w:rFonts w:ascii="Times New Roman" w:eastAsia="Arial Unicode MS" w:hAnsi="Times New Roman" w:cs="Times New Roman"/>
          <w:bCs/>
          <w:color w:val="000000"/>
          <w:sz w:val="24"/>
          <w:szCs w:val="24"/>
        </w:rPr>
        <w:t>січня 2011</w:t>
      </w:r>
      <w:r w:rsidRPr="00744EB4">
        <w:rPr>
          <w:rFonts w:ascii="Times New Roman" w:eastAsia="Arial Unicode MS" w:hAnsi="Times New Roman" w:cs="Times New Roman"/>
          <w:bCs/>
          <w:color w:val="000000"/>
          <w:sz w:val="24"/>
          <w:szCs w:val="24"/>
          <w:lang w:val="ru-RU"/>
        </w:rPr>
        <w:t> </w:t>
      </w:r>
      <w:r w:rsidRPr="00744EB4">
        <w:rPr>
          <w:rFonts w:ascii="Times New Roman" w:eastAsia="Arial Unicode MS" w:hAnsi="Times New Roman" w:cs="Times New Roman"/>
          <w:bCs/>
          <w:color w:val="000000"/>
          <w:sz w:val="24"/>
          <w:szCs w:val="24"/>
        </w:rPr>
        <w:t>року №</w:t>
      </w:r>
      <w:r w:rsidRPr="00744EB4">
        <w:rPr>
          <w:rFonts w:ascii="Times New Roman" w:eastAsia="Arial Unicode MS" w:hAnsi="Times New Roman" w:cs="Times New Roman"/>
          <w:bCs/>
          <w:color w:val="000000"/>
          <w:sz w:val="24"/>
          <w:szCs w:val="24"/>
          <w:lang w:val="ru-RU"/>
        </w:rPr>
        <w:t> </w:t>
      </w:r>
      <w:r w:rsidRPr="00744EB4">
        <w:rPr>
          <w:rFonts w:ascii="Times New Roman" w:eastAsia="Arial Unicode MS" w:hAnsi="Times New Roman" w:cs="Times New Roman"/>
          <w:bCs/>
          <w:color w:val="000000"/>
          <w:sz w:val="24"/>
          <w:szCs w:val="24"/>
        </w:rPr>
        <w:t xml:space="preserve">11 </w:t>
      </w:r>
      <w:r w:rsidRPr="00744EB4">
        <w:rPr>
          <w:rFonts w:ascii="Times New Roman" w:eastAsia="Calibri" w:hAnsi="Times New Roman" w:cs="Times New Roman"/>
          <w:sz w:val="24"/>
          <w:szCs w:val="24"/>
        </w:rPr>
        <w:t>„</w:t>
      </w:r>
      <w:r w:rsidRPr="00744EB4">
        <w:rPr>
          <w:rFonts w:ascii="Times New Roman" w:eastAsia="Arial Unicode MS" w:hAnsi="Times New Roman" w:cs="Times New Roman"/>
          <w:bCs/>
          <w:color w:val="000000"/>
          <w:sz w:val="24"/>
          <w:szCs w:val="24"/>
        </w:rPr>
        <w:t>Про бюджетну класифікацію”  (зі змінами) та від 20</w:t>
      </w:r>
      <w:r w:rsidRPr="00744EB4">
        <w:rPr>
          <w:rFonts w:ascii="Times New Roman" w:eastAsia="Arial Unicode MS" w:hAnsi="Times New Roman" w:cs="Times New Roman"/>
          <w:bCs/>
          <w:color w:val="000000"/>
          <w:sz w:val="24"/>
          <w:szCs w:val="24"/>
          <w:lang w:val="ru-RU"/>
        </w:rPr>
        <w:t> </w:t>
      </w:r>
      <w:r w:rsidRPr="00744EB4">
        <w:rPr>
          <w:rFonts w:ascii="Times New Roman" w:eastAsia="Arial Unicode MS" w:hAnsi="Times New Roman" w:cs="Times New Roman"/>
          <w:bCs/>
          <w:color w:val="000000"/>
          <w:sz w:val="24"/>
          <w:szCs w:val="24"/>
        </w:rPr>
        <w:t>вересня 2017</w:t>
      </w:r>
      <w:r w:rsidRPr="00744EB4">
        <w:rPr>
          <w:rFonts w:ascii="Times New Roman" w:eastAsia="Arial Unicode MS" w:hAnsi="Times New Roman" w:cs="Times New Roman"/>
          <w:bCs/>
          <w:color w:val="000000"/>
          <w:sz w:val="24"/>
          <w:szCs w:val="24"/>
          <w:lang w:val="ru-RU"/>
        </w:rPr>
        <w:t> </w:t>
      </w:r>
      <w:r w:rsidRPr="00744EB4">
        <w:rPr>
          <w:rFonts w:ascii="Times New Roman" w:eastAsia="Arial Unicode MS" w:hAnsi="Times New Roman" w:cs="Times New Roman"/>
          <w:bCs/>
          <w:color w:val="000000"/>
          <w:sz w:val="24"/>
          <w:szCs w:val="24"/>
        </w:rPr>
        <w:t>року №</w:t>
      </w:r>
      <w:r w:rsidRPr="00744EB4">
        <w:rPr>
          <w:rFonts w:ascii="Times New Roman" w:eastAsia="Arial Unicode MS" w:hAnsi="Times New Roman" w:cs="Times New Roman"/>
          <w:bCs/>
          <w:color w:val="000000"/>
          <w:sz w:val="24"/>
          <w:szCs w:val="24"/>
          <w:lang w:val="ru-RU"/>
        </w:rPr>
        <w:t> </w:t>
      </w:r>
      <w:r w:rsidRPr="00744EB4">
        <w:rPr>
          <w:rFonts w:ascii="Times New Roman" w:eastAsia="Arial Unicode MS" w:hAnsi="Times New Roman" w:cs="Times New Roman"/>
          <w:bCs/>
          <w:color w:val="000000"/>
          <w:sz w:val="24"/>
          <w:szCs w:val="24"/>
        </w:rPr>
        <w:t xml:space="preserve">793 </w:t>
      </w:r>
      <w:r w:rsidRPr="00744EB4">
        <w:rPr>
          <w:rFonts w:ascii="Times New Roman" w:eastAsia="Calibri" w:hAnsi="Times New Roman" w:cs="Times New Roman"/>
          <w:sz w:val="24"/>
          <w:szCs w:val="24"/>
        </w:rPr>
        <w:t>„</w:t>
      </w:r>
      <w:r w:rsidRPr="00744EB4">
        <w:rPr>
          <w:rFonts w:ascii="Times New Roman" w:eastAsia="Arial Unicode MS" w:hAnsi="Times New Roman" w:cs="Times New Roman"/>
          <w:bCs/>
          <w:color w:val="000000"/>
          <w:sz w:val="24"/>
          <w:szCs w:val="24"/>
        </w:rPr>
        <w:t>Про затвердження складових програмної класифікації видатків та кредитування м</w:t>
      </w:r>
      <w:r w:rsidR="004C391D" w:rsidRPr="00744EB4">
        <w:rPr>
          <w:rFonts w:ascii="Times New Roman" w:eastAsia="Arial Unicode MS" w:hAnsi="Times New Roman" w:cs="Times New Roman"/>
          <w:bCs/>
          <w:color w:val="000000"/>
          <w:sz w:val="24"/>
          <w:szCs w:val="24"/>
        </w:rPr>
        <w:t>ісцевих бюджетів” (зі змінами), а також у разі виникнення потреби здійснення перерозподілу річних планових показників між джерелами доходів;</w:t>
      </w:r>
    </w:p>
    <w:p w:rsidR="00DF00A5" w:rsidRPr="00744EB4" w:rsidRDefault="00DF00A5" w:rsidP="00DF00A5">
      <w:pPr>
        <w:numPr>
          <w:ilvl w:val="0"/>
          <w:numId w:val="3"/>
        </w:numPr>
        <w:spacing w:after="0" w:line="259" w:lineRule="auto"/>
        <w:ind w:left="1" w:firstLine="851"/>
        <w:jc w:val="both"/>
        <w:rPr>
          <w:rFonts w:ascii="Times New Roman" w:eastAsia="Arial Unicode MS" w:hAnsi="Times New Roman" w:cs="Times New Roman"/>
          <w:bCs/>
          <w:color w:val="000000"/>
          <w:sz w:val="24"/>
          <w:szCs w:val="24"/>
        </w:rPr>
      </w:pPr>
      <w:r w:rsidRPr="00744EB4">
        <w:rPr>
          <w:rFonts w:ascii="Times New Roman" w:eastAsia="Arial Unicode MS" w:hAnsi="Times New Roman" w:cs="Times New Roman"/>
          <w:bCs/>
          <w:color w:val="000000"/>
          <w:sz w:val="24"/>
          <w:szCs w:val="24"/>
        </w:rPr>
        <w:t>з метою забезпечення ефективного використання міжбюджетних трансфертів здійснювати їх урахування у дохідній та видатковій частинах бюджету Української сільської територіальної громади, визначення головного розпорядника за цими коштами й розподіл за кодами програмної класифікації видатків та кредитування місцевих бюджетів.</w:t>
      </w:r>
    </w:p>
    <w:p w:rsidR="00DF00A5" w:rsidRPr="00744EB4" w:rsidRDefault="00DF00A5" w:rsidP="00DF00A5">
      <w:pPr>
        <w:autoSpaceDE w:val="0"/>
        <w:autoSpaceDN w:val="0"/>
        <w:spacing w:after="0" w:line="240" w:lineRule="auto"/>
        <w:ind w:firstLine="720"/>
        <w:jc w:val="both"/>
        <w:rPr>
          <w:rFonts w:ascii="Times New Roman" w:eastAsia="Times New Roman" w:hAnsi="Times New Roman" w:cs="Times New Roman"/>
          <w:bCs/>
          <w:sz w:val="24"/>
          <w:szCs w:val="24"/>
          <w:lang w:eastAsia="ru-RU"/>
        </w:rPr>
      </w:pPr>
      <w:r w:rsidRPr="00744EB4">
        <w:rPr>
          <w:rFonts w:ascii="Times New Roman" w:eastAsia="Times New Roman" w:hAnsi="Times New Roman" w:cs="Times New Roman"/>
          <w:bCs/>
          <w:sz w:val="24"/>
          <w:szCs w:val="24"/>
          <w:lang w:eastAsia="ru-RU"/>
        </w:rPr>
        <w:t>1</w:t>
      </w:r>
      <w:r w:rsidRPr="00744EB4">
        <w:rPr>
          <w:rFonts w:ascii="Times New Roman" w:eastAsia="Times New Roman" w:hAnsi="Times New Roman" w:cs="Times New Roman"/>
          <w:bCs/>
          <w:sz w:val="24"/>
          <w:szCs w:val="24"/>
          <w:lang w:val="ru-RU" w:eastAsia="ru-RU"/>
        </w:rPr>
        <w:t>4</w:t>
      </w:r>
      <w:r w:rsidRPr="00744EB4">
        <w:rPr>
          <w:rFonts w:ascii="Times New Roman" w:eastAsia="Times New Roman" w:hAnsi="Times New Roman" w:cs="Times New Roman"/>
          <w:bCs/>
          <w:sz w:val="24"/>
          <w:szCs w:val="24"/>
          <w:lang w:eastAsia="ru-RU"/>
        </w:rPr>
        <w:t>.Рішення набирає чинності з 01 січня 2023 року.</w:t>
      </w:r>
    </w:p>
    <w:p w:rsidR="00DF00A5" w:rsidRPr="00744EB4" w:rsidRDefault="00DF00A5" w:rsidP="00DF00A5">
      <w:pPr>
        <w:autoSpaceDE w:val="0"/>
        <w:autoSpaceDN w:val="0"/>
        <w:spacing w:after="0" w:line="240" w:lineRule="auto"/>
        <w:ind w:firstLine="720"/>
        <w:jc w:val="both"/>
        <w:rPr>
          <w:rFonts w:ascii="Times New Roman" w:eastAsia="Times New Roman" w:hAnsi="Times New Roman" w:cs="Times New Roman"/>
          <w:bCs/>
          <w:sz w:val="24"/>
          <w:szCs w:val="24"/>
          <w:lang w:eastAsia="ru-RU"/>
        </w:rPr>
      </w:pPr>
      <w:r w:rsidRPr="00744EB4">
        <w:rPr>
          <w:rFonts w:ascii="Times New Roman" w:eastAsia="Times New Roman" w:hAnsi="Times New Roman" w:cs="Times New Roman"/>
          <w:bCs/>
          <w:sz w:val="24"/>
          <w:szCs w:val="24"/>
          <w:lang w:eastAsia="ru-RU"/>
        </w:rPr>
        <w:t>1</w:t>
      </w:r>
      <w:r w:rsidRPr="00744EB4">
        <w:rPr>
          <w:rFonts w:ascii="Times New Roman" w:eastAsia="Times New Roman" w:hAnsi="Times New Roman" w:cs="Times New Roman"/>
          <w:bCs/>
          <w:sz w:val="24"/>
          <w:szCs w:val="24"/>
          <w:lang w:val="ru-RU" w:eastAsia="ru-RU"/>
        </w:rPr>
        <w:t>5</w:t>
      </w:r>
      <w:r w:rsidRPr="00744EB4">
        <w:rPr>
          <w:rFonts w:ascii="Times New Roman" w:eastAsia="Times New Roman" w:hAnsi="Times New Roman" w:cs="Times New Roman"/>
          <w:bCs/>
          <w:sz w:val="24"/>
          <w:szCs w:val="24"/>
          <w:lang w:eastAsia="ru-RU"/>
        </w:rPr>
        <w:t xml:space="preserve">. Додатки 1-4 до цього рішення є його невід’ємною частиною. </w:t>
      </w:r>
    </w:p>
    <w:p w:rsidR="00DF00A5" w:rsidRPr="00744EB4" w:rsidRDefault="00DF00A5" w:rsidP="00DF00A5">
      <w:pPr>
        <w:autoSpaceDE w:val="0"/>
        <w:autoSpaceDN w:val="0"/>
        <w:spacing w:after="0" w:line="240" w:lineRule="auto"/>
        <w:ind w:firstLine="720"/>
        <w:jc w:val="both"/>
        <w:rPr>
          <w:rFonts w:ascii="Times New Roman" w:eastAsia="Times New Roman" w:hAnsi="Times New Roman" w:cs="Times New Roman"/>
          <w:bCs/>
          <w:sz w:val="24"/>
          <w:szCs w:val="24"/>
          <w:lang w:eastAsia="ru-RU"/>
        </w:rPr>
      </w:pPr>
      <w:r w:rsidRPr="00744EB4">
        <w:rPr>
          <w:rFonts w:ascii="Times New Roman" w:eastAsia="Times New Roman" w:hAnsi="Times New Roman" w:cs="Times New Roman"/>
          <w:bCs/>
          <w:sz w:val="24"/>
          <w:szCs w:val="24"/>
          <w:lang w:eastAsia="ru-RU"/>
        </w:rPr>
        <w:t>1</w:t>
      </w:r>
      <w:r w:rsidRPr="00744EB4">
        <w:rPr>
          <w:rFonts w:ascii="Times New Roman" w:eastAsia="Times New Roman" w:hAnsi="Times New Roman" w:cs="Times New Roman"/>
          <w:bCs/>
          <w:sz w:val="24"/>
          <w:szCs w:val="24"/>
          <w:lang w:val="ru-RU" w:eastAsia="ru-RU"/>
        </w:rPr>
        <w:t>6</w:t>
      </w:r>
      <w:r w:rsidRPr="00744EB4">
        <w:rPr>
          <w:rFonts w:ascii="Times New Roman" w:eastAsia="Times New Roman" w:hAnsi="Times New Roman" w:cs="Times New Roman"/>
          <w:bCs/>
          <w:sz w:val="24"/>
          <w:szCs w:val="24"/>
          <w:lang w:eastAsia="ru-RU"/>
        </w:rPr>
        <w:t>. Дане рішення оприлюднити в десятиденний строк з дня його прийняття відповідно до частини четвертої статті 28 Бюджетного кодексу України.</w:t>
      </w:r>
    </w:p>
    <w:p w:rsidR="00DF00A5" w:rsidRPr="00744EB4" w:rsidRDefault="00DF00A5" w:rsidP="00DF00A5">
      <w:pPr>
        <w:spacing w:after="0" w:line="240" w:lineRule="auto"/>
        <w:ind w:firstLine="708"/>
        <w:rPr>
          <w:rFonts w:ascii="Times New Roman" w:eastAsia="Times New Roman" w:hAnsi="Times New Roman" w:cs="Times New Roman"/>
          <w:sz w:val="24"/>
          <w:szCs w:val="24"/>
          <w:lang w:eastAsia="ru-RU"/>
        </w:rPr>
      </w:pPr>
      <w:r w:rsidRPr="00744EB4">
        <w:rPr>
          <w:rFonts w:ascii="Times New Roman" w:eastAsia="Times New Roman" w:hAnsi="Times New Roman" w:cs="Times New Roman"/>
          <w:bCs/>
          <w:sz w:val="24"/>
          <w:szCs w:val="24"/>
          <w:lang w:eastAsia="ru-RU"/>
        </w:rPr>
        <w:lastRenderedPageBreak/>
        <w:t xml:space="preserve">17. </w:t>
      </w:r>
      <w:r w:rsidRPr="00744EB4">
        <w:rPr>
          <w:rFonts w:ascii="Times New Roman" w:eastAsia="Times New Roman" w:hAnsi="Times New Roman" w:cs="Times New Roman"/>
          <w:sz w:val="24"/>
          <w:szCs w:val="24"/>
          <w:lang w:eastAsia="ru-RU"/>
        </w:rPr>
        <w:t>Контроль за виконанням цього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діяльності.</w:t>
      </w:r>
      <w:r w:rsidR="00516FDD" w:rsidRPr="00744EB4">
        <w:rPr>
          <w:rFonts w:ascii="Times New Roman" w:eastAsia="Times New Roman" w:hAnsi="Times New Roman" w:cs="Times New Roman"/>
          <w:sz w:val="24"/>
          <w:szCs w:val="24"/>
          <w:lang w:eastAsia="ru-RU"/>
        </w:rPr>
        <w:t>»</w:t>
      </w:r>
    </w:p>
    <w:p w:rsidR="00990F13" w:rsidRPr="00744EB4" w:rsidRDefault="00990F13" w:rsidP="00DF00A5">
      <w:pPr>
        <w:spacing w:after="0" w:line="240" w:lineRule="auto"/>
        <w:ind w:firstLine="708"/>
        <w:rPr>
          <w:rFonts w:ascii="Times New Roman" w:eastAsia="Times New Roman" w:hAnsi="Times New Roman" w:cs="Times New Roman"/>
          <w:sz w:val="24"/>
          <w:szCs w:val="24"/>
          <w:lang w:eastAsia="ru-RU"/>
        </w:rPr>
      </w:pPr>
    </w:p>
    <w:p w:rsidR="00516FDD" w:rsidRPr="00744EB4" w:rsidRDefault="00516FDD" w:rsidP="00DF00A5">
      <w:pPr>
        <w:spacing w:after="0" w:line="240" w:lineRule="auto"/>
        <w:ind w:firstLine="708"/>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2. Здійснити перерозподіл планових показників дохідної частини загального фонду бюджету Української сільської територіальної громади на 2023 рік:</w:t>
      </w:r>
    </w:p>
    <w:p w:rsidR="00744EB4" w:rsidRPr="00744EB4" w:rsidRDefault="00744EB4" w:rsidP="00DF00A5">
      <w:pPr>
        <w:spacing w:after="0" w:line="240" w:lineRule="auto"/>
        <w:ind w:firstLine="708"/>
        <w:rPr>
          <w:rFonts w:ascii="Times New Roman" w:eastAsia="Times New Roman" w:hAnsi="Times New Roman" w:cs="Times New Roman"/>
          <w:sz w:val="24"/>
          <w:szCs w:val="24"/>
          <w:lang w:eastAsia="ru-RU"/>
        </w:rPr>
      </w:pPr>
    </w:p>
    <w:tbl>
      <w:tblPr>
        <w:tblStyle w:val="a5"/>
        <w:tblW w:w="9889" w:type="dxa"/>
        <w:tblLook w:val="04A0" w:firstRow="1" w:lastRow="0" w:firstColumn="1" w:lastColumn="0" w:noHBand="0" w:noVBand="1"/>
      </w:tblPr>
      <w:tblGrid>
        <w:gridCol w:w="1176"/>
        <w:gridCol w:w="1154"/>
        <w:gridCol w:w="1172"/>
        <w:gridCol w:w="1151"/>
        <w:gridCol w:w="1267"/>
        <w:gridCol w:w="999"/>
        <w:gridCol w:w="1269"/>
        <w:gridCol w:w="1701"/>
      </w:tblGrid>
      <w:tr w:rsidR="00FA428D" w:rsidRPr="00FA428D" w:rsidTr="00FA428D">
        <w:tc>
          <w:tcPr>
            <w:tcW w:w="1176" w:type="dxa"/>
          </w:tcPr>
          <w:p w:rsidR="00B93E3D" w:rsidRPr="00FA428D" w:rsidRDefault="00B93E3D" w:rsidP="007F2660">
            <w:pPr>
              <w:jc w:val="center"/>
              <w:rPr>
                <w:rFonts w:ascii="Times New Roman" w:eastAsia="Times New Roman" w:hAnsi="Times New Roman" w:cs="Times New Roman"/>
                <w:b/>
                <w:sz w:val="24"/>
                <w:szCs w:val="24"/>
                <w:lang w:eastAsia="ru-RU"/>
              </w:rPr>
            </w:pPr>
            <w:r w:rsidRPr="00FA428D">
              <w:rPr>
                <w:rFonts w:ascii="Times New Roman" w:eastAsia="Times New Roman" w:hAnsi="Times New Roman" w:cs="Times New Roman"/>
                <w:b/>
                <w:sz w:val="24"/>
                <w:szCs w:val="24"/>
                <w:lang w:eastAsia="ru-RU"/>
              </w:rPr>
              <w:t>ККД</w:t>
            </w:r>
          </w:p>
        </w:tc>
        <w:tc>
          <w:tcPr>
            <w:tcW w:w="1154" w:type="dxa"/>
          </w:tcPr>
          <w:p w:rsidR="00B93E3D" w:rsidRPr="00FA428D" w:rsidRDefault="00B93E3D" w:rsidP="00DF00A5">
            <w:pPr>
              <w:rPr>
                <w:rFonts w:ascii="Times New Roman" w:eastAsia="Times New Roman" w:hAnsi="Times New Roman" w:cs="Times New Roman"/>
                <w:b/>
                <w:sz w:val="24"/>
                <w:szCs w:val="24"/>
                <w:lang w:eastAsia="ru-RU"/>
              </w:rPr>
            </w:pPr>
            <w:r w:rsidRPr="00FA428D">
              <w:rPr>
                <w:rFonts w:ascii="Times New Roman" w:eastAsia="Times New Roman" w:hAnsi="Times New Roman" w:cs="Times New Roman"/>
                <w:b/>
                <w:sz w:val="24"/>
                <w:szCs w:val="24"/>
                <w:lang w:eastAsia="ru-RU"/>
              </w:rPr>
              <w:t>січень</w:t>
            </w:r>
          </w:p>
        </w:tc>
        <w:tc>
          <w:tcPr>
            <w:tcW w:w="1172" w:type="dxa"/>
          </w:tcPr>
          <w:p w:rsidR="00B93E3D" w:rsidRPr="00FA428D" w:rsidRDefault="00B93E3D" w:rsidP="00DF00A5">
            <w:pPr>
              <w:rPr>
                <w:rFonts w:ascii="Times New Roman" w:eastAsia="Times New Roman" w:hAnsi="Times New Roman" w:cs="Times New Roman"/>
                <w:b/>
                <w:sz w:val="24"/>
                <w:szCs w:val="24"/>
                <w:lang w:eastAsia="ru-RU"/>
              </w:rPr>
            </w:pPr>
            <w:r w:rsidRPr="00FA428D">
              <w:rPr>
                <w:rFonts w:ascii="Times New Roman" w:eastAsia="Times New Roman" w:hAnsi="Times New Roman" w:cs="Times New Roman"/>
                <w:b/>
                <w:sz w:val="24"/>
                <w:szCs w:val="24"/>
                <w:lang w:eastAsia="ru-RU"/>
              </w:rPr>
              <w:t>лютий</w:t>
            </w:r>
          </w:p>
        </w:tc>
        <w:tc>
          <w:tcPr>
            <w:tcW w:w="1151" w:type="dxa"/>
          </w:tcPr>
          <w:p w:rsidR="00B93E3D" w:rsidRPr="00FA428D" w:rsidRDefault="00B93E3D" w:rsidP="00DF00A5">
            <w:pPr>
              <w:rPr>
                <w:rFonts w:ascii="Times New Roman" w:eastAsia="Times New Roman" w:hAnsi="Times New Roman" w:cs="Times New Roman"/>
                <w:b/>
                <w:sz w:val="24"/>
                <w:szCs w:val="24"/>
                <w:lang w:eastAsia="ru-RU"/>
              </w:rPr>
            </w:pPr>
            <w:r w:rsidRPr="00FA428D">
              <w:rPr>
                <w:rFonts w:ascii="Times New Roman" w:eastAsia="Times New Roman" w:hAnsi="Times New Roman" w:cs="Times New Roman"/>
                <w:b/>
                <w:sz w:val="24"/>
                <w:szCs w:val="24"/>
                <w:lang w:eastAsia="ru-RU"/>
              </w:rPr>
              <w:t>березень</w:t>
            </w:r>
          </w:p>
        </w:tc>
        <w:tc>
          <w:tcPr>
            <w:tcW w:w="1267" w:type="dxa"/>
          </w:tcPr>
          <w:p w:rsidR="00B93E3D" w:rsidRPr="00FA428D" w:rsidRDefault="00B93E3D" w:rsidP="00DF00A5">
            <w:pPr>
              <w:rPr>
                <w:rFonts w:ascii="Times New Roman" w:eastAsia="Times New Roman" w:hAnsi="Times New Roman" w:cs="Times New Roman"/>
                <w:b/>
                <w:sz w:val="24"/>
                <w:szCs w:val="24"/>
                <w:lang w:eastAsia="ru-RU"/>
              </w:rPr>
            </w:pPr>
            <w:r w:rsidRPr="00FA428D">
              <w:rPr>
                <w:rFonts w:ascii="Times New Roman" w:eastAsia="Times New Roman" w:hAnsi="Times New Roman" w:cs="Times New Roman"/>
                <w:b/>
                <w:sz w:val="24"/>
                <w:szCs w:val="24"/>
                <w:lang w:eastAsia="ru-RU"/>
              </w:rPr>
              <w:t>квітень</w:t>
            </w:r>
          </w:p>
        </w:tc>
        <w:tc>
          <w:tcPr>
            <w:tcW w:w="999" w:type="dxa"/>
          </w:tcPr>
          <w:p w:rsidR="00B93E3D" w:rsidRPr="00FA428D" w:rsidRDefault="00B93E3D" w:rsidP="00DF00A5">
            <w:pPr>
              <w:rPr>
                <w:rFonts w:ascii="Times New Roman" w:eastAsia="Times New Roman" w:hAnsi="Times New Roman" w:cs="Times New Roman"/>
                <w:b/>
                <w:sz w:val="24"/>
                <w:szCs w:val="24"/>
                <w:lang w:eastAsia="ru-RU"/>
              </w:rPr>
            </w:pPr>
            <w:r w:rsidRPr="00FA428D">
              <w:rPr>
                <w:rFonts w:ascii="Times New Roman" w:eastAsia="Times New Roman" w:hAnsi="Times New Roman" w:cs="Times New Roman"/>
                <w:b/>
                <w:sz w:val="24"/>
                <w:szCs w:val="24"/>
                <w:lang w:eastAsia="ru-RU"/>
              </w:rPr>
              <w:t>липень</w:t>
            </w:r>
          </w:p>
        </w:tc>
        <w:tc>
          <w:tcPr>
            <w:tcW w:w="1269" w:type="dxa"/>
          </w:tcPr>
          <w:p w:rsidR="00B93E3D" w:rsidRPr="00FA428D" w:rsidRDefault="00B93E3D" w:rsidP="00DF00A5">
            <w:pPr>
              <w:rPr>
                <w:rFonts w:ascii="Times New Roman" w:eastAsia="Times New Roman" w:hAnsi="Times New Roman" w:cs="Times New Roman"/>
                <w:b/>
                <w:sz w:val="24"/>
                <w:szCs w:val="24"/>
                <w:lang w:eastAsia="ru-RU"/>
              </w:rPr>
            </w:pPr>
            <w:r w:rsidRPr="00FA428D">
              <w:rPr>
                <w:rFonts w:ascii="Times New Roman" w:eastAsia="Times New Roman" w:hAnsi="Times New Roman" w:cs="Times New Roman"/>
                <w:b/>
                <w:sz w:val="24"/>
                <w:szCs w:val="24"/>
                <w:lang w:eastAsia="ru-RU"/>
              </w:rPr>
              <w:t>листопад</w:t>
            </w:r>
          </w:p>
        </w:tc>
        <w:tc>
          <w:tcPr>
            <w:tcW w:w="1701" w:type="dxa"/>
          </w:tcPr>
          <w:p w:rsidR="00B93E3D" w:rsidRPr="00FA428D" w:rsidRDefault="00FA428D" w:rsidP="00DF00A5">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Всього </w:t>
            </w:r>
            <w:r w:rsidR="00B93E3D" w:rsidRPr="00FA428D">
              <w:rPr>
                <w:rFonts w:ascii="Times New Roman" w:eastAsia="Times New Roman" w:hAnsi="Times New Roman" w:cs="Times New Roman"/>
                <w:b/>
                <w:sz w:val="24"/>
                <w:szCs w:val="24"/>
                <w:lang w:eastAsia="ru-RU"/>
              </w:rPr>
              <w:t>на рік</w:t>
            </w:r>
          </w:p>
        </w:tc>
      </w:tr>
      <w:tr w:rsidR="00FA428D" w:rsidRPr="00744EB4" w:rsidTr="00FA428D">
        <w:tc>
          <w:tcPr>
            <w:tcW w:w="1176" w:type="dxa"/>
          </w:tcPr>
          <w:p w:rsidR="00B93E3D" w:rsidRPr="00744EB4" w:rsidRDefault="00B93E3D" w:rsidP="00DF00A5">
            <w:pP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11010200</w:t>
            </w:r>
          </w:p>
        </w:tc>
        <w:tc>
          <w:tcPr>
            <w:tcW w:w="1154" w:type="dxa"/>
          </w:tcPr>
          <w:p w:rsidR="00B93E3D" w:rsidRPr="00744EB4" w:rsidRDefault="00B93E3D" w:rsidP="007F2660">
            <w:pPr>
              <w:jc w:val="cente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340</w:t>
            </w:r>
            <w:r w:rsidR="005A1658" w:rsidRPr="00744EB4">
              <w:rPr>
                <w:rFonts w:ascii="Times New Roman" w:eastAsia="Times New Roman" w:hAnsi="Times New Roman" w:cs="Times New Roman"/>
                <w:sz w:val="24"/>
                <w:szCs w:val="24"/>
                <w:lang w:eastAsia="ru-RU"/>
              </w:rPr>
              <w:t xml:space="preserve"> </w:t>
            </w:r>
            <w:r w:rsidRPr="00744EB4">
              <w:rPr>
                <w:rFonts w:ascii="Times New Roman" w:eastAsia="Times New Roman" w:hAnsi="Times New Roman" w:cs="Times New Roman"/>
                <w:sz w:val="24"/>
                <w:szCs w:val="24"/>
                <w:lang w:eastAsia="ru-RU"/>
              </w:rPr>
              <w:t>000</w:t>
            </w:r>
          </w:p>
        </w:tc>
        <w:tc>
          <w:tcPr>
            <w:tcW w:w="1172" w:type="dxa"/>
          </w:tcPr>
          <w:p w:rsidR="00B93E3D" w:rsidRPr="00744EB4" w:rsidRDefault="00B93E3D" w:rsidP="007F2660">
            <w:pPr>
              <w:jc w:val="cente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320</w:t>
            </w:r>
            <w:r w:rsidR="005A1658" w:rsidRPr="00744EB4">
              <w:rPr>
                <w:rFonts w:ascii="Times New Roman" w:eastAsia="Times New Roman" w:hAnsi="Times New Roman" w:cs="Times New Roman"/>
                <w:sz w:val="24"/>
                <w:szCs w:val="24"/>
                <w:lang w:eastAsia="ru-RU"/>
              </w:rPr>
              <w:t xml:space="preserve"> </w:t>
            </w:r>
            <w:r w:rsidRPr="00744EB4">
              <w:rPr>
                <w:rFonts w:ascii="Times New Roman" w:eastAsia="Times New Roman" w:hAnsi="Times New Roman" w:cs="Times New Roman"/>
                <w:sz w:val="24"/>
                <w:szCs w:val="24"/>
                <w:lang w:eastAsia="ru-RU"/>
              </w:rPr>
              <w:t>000</w:t>
            </w:r>
          </w:p>
        </w:tc>
        <w:tc>
          <w:tcPr>
            <w:tcW w:w="1151" w:type="dxa"/>
          </w:tcPr>
          <w:p w:rsidR="00B93E3D" w:rsidRPr="00744EB4" w:rsidRDefault="00B93E3D" w:rsidP="007F2660">
            <w:pPr>
              <w:jc w:val="cente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220</w:t>
            </w:r>
            <w:r w:rsidR="005A1658" w:rsidRPr="00744EB4">
              <w:rPr>
                <w:rFonts w:ascii="Times New Roman" w:eastAsia="Times New Roman" w:hAnsi="Times New Roman" w:cs="Times New Roman"/>
                <w:sz w:val="24"/>
                <w:szCs w:val="24"/>
                <w:lang w:eastAsia="ru-RU"/>
              </w:rPr>
              <w:t xml:space="preserve"> </w:t>
            </w:r>
            <w:r w:rsidRPr="00744EB4">
              <w:rPr>
                <w:rFonts w:ascii="Times New Roman" w:eastAsia="Times New Roman" w:hAnsi="Times New Roman" w:cs="Times New Roman"/>
                <w:sz w:val="24"/>
                <w:szCs w:val="24"/>
                <w:lang w:eastAsia="ru-RU"/>
              </w:rPr>
              <w:t>000</w:t>
            </w:r>
          </w:p>
        </w:tc>
        <w:tc>
          <w:tcPr>
            <w:tcW w:w="1267" w:type="dxa"/>
          </w:tcPr>
          <w:p w:rsidR="00B93E3D" w:rsidRPr="00744EB4" w:rsidRDefault="00B93E3D" w:rsidP="007F2660">
            <w:pPr>
              <w:jc w:val="cente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220</w:t>
            </w:r>
            <w:r w:rsidR="005A1658" w:rsidRPr="00744EB4">
              <w:rPr>
                <w:rFonts w:ascii="Times New Roman" w:eastAsia="Times New Roman" w:hAnsi="Times New Roman" w:cs="Times New Roman"/>
                <w:sz w:val="24"/>
                <w:szCs w:val="24"/>
                <w:lang w:eastAsia="ru-RU"/>
              </w:rPr>
              <w:t xml:space="preserve"> </w:t>
            </w:r>
            <w:r w:rsidRPr="00744EB4">
              <w:rPr>
                <w:rFonts w:ascii="Times New Roman" w:eastAsia="Times New Roman" w:hAnsi="Times New Roman" w:cs="Times New Roman"/>
                <w:sz w:val="24"/>
                <w:szCs w:val="24"/>
                <w:lang w:eastAsia="ru-RU"/>
              </w:rPr>
              <w:t>000</w:t>
            </w:r>
          </w:p>
        </w:tc>
        <w:tc>
          <w:tcPr>
            <w:tcW w:w="999" w:type="dxa"/>
          </w:tcPr>
          <w:p w:rsidR="00B93E3D" w:rsidRPr="00744EB4" w:rsidRDefault="00B93E3D" w:rsidP="007F2660">
            <w:pPr>
              <w:jc w:val="center"/>
              <w:rPr>
                <w:rFonts w:ascii="Times New Roman" w:eastAsia="Times New Roman" w:hAnsi="Times New Roman" w:cs="Times New Roman"/>
                <w:sz w:val="24"/>
                <w:szCs w:val="24"/>
                <w:lang w:eastAsia="ru-RU"/>
              </w:rPr>
            </w:pPr>
          </w:p>
        </w:tc>
        <w:tc>
          <w:tcPr>
            <w:tcW w:w="1269" w:type="dxa"/>
          </w:tcPr>
          <w:p w:rsidR="00B93E3D" w:rsidRPr="00744EB4" w:rsidRDefault="00B93E3D" w:rsidP="007F2660">
            <w:pPr>
              <w:jc w:val="center"/>
              <w:rPr>
                <w:rFonts w:ascii="Times New Roman" w:eastAsia="Times New Roman" w:hAnsi="Times New Roman" w:cs="Times New Roman"/>
                <w:sz w:val="24"/>
                <w:szCs w:val="24"/>
                <w:lang w:eastAsia="ru-RU"/>
              </w:rPr>
            </w:pPr>
          </w:p>
        </w:tc>
        <w:tc>
          <w:tcPr>
            <w:tcW w:w="1701" w:type="dxa"/>
          </w:tcPr>
          <w:p w:rsidR="00B93E3D" w:rsidRPr="007F2660" w:rsidRDefault="00B93E3D" w:rsidP="007F2660">
            <w:pPr>
              <w:jc w:val="center"/>
              <w:rPr>
                <w:rFonts w:ascii="Times New Roman" w:eastAsia="Times New Roman" w:hAnsi="Times New Roman" w:cs="Times New Roman"/>
                <w:b/>
                <w:sz w:val="24"/>
                <w:szCs w:val="24"/>
                <w:lang w:eastAsia="ru-RU"/>
              </w:rPr>
            </w:pPr>
            <w:r w:rsidRPr="007F2660">
              <w:rPr>
                <w:rFonts w:ascii="Times New Roman" w:eastAsia="Times New Roman" w:hAnsi="Times New Roman" w:cs="Times New Roman"/>
                <w:b/>
                <w:sz w:val="24"/>
                <w:szCs w:val="24"/>
                <w:lang w:eastAsia="ru-RU"/>
              </w:rPr>
              <w:t>110</w:t>
            </w:r>
            <w:r w:rsidR="005A1658" w:rsidRPr="007F2660">
              <w:rPr>
                <w:rFonts w:ascii="Times New Roman" w:eastAsia="Times New Roman" w:hAnsi="Times New Roman" w:cs="Times New Roman"/>
                <w:b/>
                <w:sz w:val="24"/>
                <w:szCs w:val="24"/>
                <w:lang w:eastAsia="ru-RU"/>
              </w:rPr>
              <w:t xml:space="preserve"> </w:t>
            </w:r>
            <w:r w:rsidRPr="007F2660">
              <w:rPr>
                <w:rFonts w:ascii="Times New Roman" w:eastAsia="Times New Roman" w:hAnsi="Times New Roman" w:cs="Times New Roman"/>
                <w:b/>
                <w:sz w:val="24"/>
                <w:szCs w:val="24"/>
                <w:lang w:eastAsia="ru-RU"/>
              </w:rPr>
              <w:t>0000</w:t>
            </w:r>
          </w:p>
        </w:tc>
      </w:tr>
      <w:tr w:rsidR="00FA428D" w:rsidRPr="00744EB4" w:rsidTr="00FA428D">
        <w:tc>
          <w:tcPr>
            <w:tcW w:w="1176" w:type="dxa"/>
          </w:tcPr>
          <w:p w:rsidR="00B93E3D" w:rsidRPr="00744EB4" w:rsidRDefault="00B93E3D" w:rsidP="00DF00A5">
            <w:pP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11010400</w:t>
            </w:r>
          </w:p>
        </w:tc>
        <w:tc>
          <w:tcPr>
            <w:tcW w:w="1154" w:type="dxa"/>
          </w:tcPr>
          <w:p w:rsidR="00B93E3D" w:rsidRPr="00744EB4" w:rsidRDefault="00B93E3D" w:rsidP="007F2660">
            <w:pPr>
              <w:jc w:val="center"/>
              <w:rPr>
                <w:rFonts w:ascii="Times New Roman" w:eastAsia="Times New Roman" w:hAnsi="Times New Roman" w:cs="Times New Roman"/>
                <w:sz w:val="24"/>
                <w:szCs w:val="24"/>
                <w:lang w:eastAsia="ru-RU"/>
              </w:rPr>
            </w:pPr>
          </w:p>
        </w:tc>
        <w:tc>
          <w:tcPr>
            <w:tcW w:w="1172" w:type="dxa"/>
          </w:tcPr>
          <w:p w:rsidR="00B93E3D" w:rsidRPr="00744EB4" w:rsidRDefault="00B93E3D" w:rsidP="007F2660">
            <w:pPr>
              <w:jc w:val="cente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-75</w:t>
            </w:r>
            <w:r w:rsidR="005A1658" w:rsidRPr="00744EB4">
              <w:rPr>
                <w:rFonts w:ascii="Times New Roman" w:eastAsia="Times New Roman" w:hAnsi="Times New Roman" w:cs="Times New Roman"/>
                <w:sz w:val="24"/>
                <w:szCs w:val="24"/>
                <w:lang w:eastAsia="ru-RU"/>
              </w:rPr>
              <w:t xml:space="preserve"> </w:t>
            </w:r>
            <w:r w:rsidRPr="00744EB4">
              <w:rPr>
                <w:rFonts w:ascii="Times New Roman" w:eastAsia="Times New Roman" w:hAnsi="Times New Roman" w:cs="Times New Roman"/>
                <w:sz w:val="24"/>
                <w:szCs w:val="24"/>
                <w:lang w:eastAsia="ru-RU"/>
              </w:rPr>
              <w:t>000</w:t>
            </w:r>
          </w:p>
        </w:tc>
        <w:tc>
          <w:tcPr>
            <w:tcW w:w="1151" w:type="dxa"/>
          </w:tcPr>
          <w:p w:rsidR="00B93E3D" w:rsidRPr="00744EB4" w:rsidRDefault="00B93E3D" w:rsidP="007F2660">
            <w:pPr>
              <w:jc w:val="center"/>
              <w:rPr>
                <w:rFonts w:ascii="Times New Roman" w:eastAsia="Times New Roman" w:hAnsi="Times New Roman" w:cs="Times New Roman"/>
                <w:sz w:val="24"/>
                <w:szCs w:val="24"/>
                <w:lang w:eastAsia="ru-RU"/>
              </w:rPr>
            </w:pPr>
          </w:p>
        </w:tc>
        <w:tc>
          <w:tcPr>
            <w:tcW w:w="1267" w:type="dxa"/>
          </w:tcPr>
          <w:p w:rsidR="00B93E3D" w:rsidRPr="00744EB4" w:rsidRDefault="00B93E3D" w:rsidP="007F2660">
            <w:pPr>
              <w:jc w:val="center"/>
              <w:rPr>
                <w:rFonts w:ascii="Times New Roman" w:eastAsia="Times New Roman" w:hAnsi="Times New Roman" w:cs="Times New Roman"/>
                <w:sz w:val="24"/>
                <w:szCs w:val="24"/>
                <w:lang w:eastAsia="ru-RU"/>
              </w:rPr>
            </w:pPr>
          </w:p>
        </w:tc>
        <w:tc>
          <w:tcPr>
            <w:tcW w:w="999" w:type="dxa"/>
          </w:tcPr>
          <w:p w:rsidR="00B93E3D" w:rsidRPr="00744EB4" w:rsidRDefault="00B93E3D" w:rsidP="007F2660">
            <w:pPr>
              <w:jc w:val="center"/>
              <w:rPr>
                <w:rFonts w:ascii="Times New Roman" w:eastAsia="Times New Roman" w:hAnsi="Times New Roman" w:cs="Times New Roman"/>
                <w:sz w:val="24"/>
                <w:szCs w:val="24"/>
                <w:lang w:eastAsia="ru-RU"/>
              </w:rPr>
            </w:pPr>
          </w:p>
        </w:tc>
        <w:tc>
          <w:tcPr>
            <w:tcW w:w="1269" w:type="dxa"/>
          </w:tcPr>
          <w:p w:rsidR="00B93E3D" w:rsidRPr="00744EB4" w:rsidRDefault="00B93E3D" w:rsidP="007F2660">
            <w:pPr>
              <w:jc w:val="center"/>
              <w:rPr>
                <w:rFonts w:ascii="Times New Roman" w:eastAsia="Times New Roman" w:hAnsi="Times New Roman" w:cs="Times New Roman"/>
                <w:sz w:val="24"/>
                <w:szCs w:val="24"/>
                <w:lang w:eastAsia="ru-RU"/>
              </w:rPr>
            </w:pPr>
          </w:p>
        </w:tc>
        <w:tc>
          <w:tcPr>
            <w:tcW w:w="1701" w:type="dxa"/>
          </w:tcPr>
          <w:p w:rsidR="00B93E3D" w:rsidRPr="007F2660" w:rsidRDefault="00B93E3D" w:rsidP="007F2660">
            <w:pPr>
              <w:jc w:val="center"/>
              <w:rPr>
                <w:rFonts w:ascii="Times New Roman" w:eastAsia="Times New Roman" w:hAnsi="Times New Roman" w:cs="Times New Roman"/>
                <w:b/>
                <w:sz w:val="24"/>
                <w:szCs w:val="24"/>
                <w:lang w:eastAsia="ru-RU"/>
              </w:rPr>
            </w:pPr>
            <w:r w:rsidRPr="007F2660">
              <w:rPr>
                <w:rFonts w:ascii="Times New Roman" w:eastAsia="Times New Roman" w:hAnsi="Times New Roman" w:cs="Times New Roman"/>
                <w:b/>
                <w:sz w:val="24"/>
                <w:szCs w:val="24"/>
                <w:lang w:eastAsia="ru-RU"/>
              </w:rPr>
              <w:t>-75</w:t>
            </w:r>
            <w:r w:rsidR="005A1658" w:rsidRPr="007F2660">
              <w:rPr>
                <w:rFonts w:ascii="Times New Roman" w:eastAsia="Times New Roman" w:hAnsi="Times New Roman" w:cs="Times New Roman"/>
                <w:b/>
                <w:sz w:val="24"/>
                <w:szCs w:val="24"/>
                <w:lang w:eastAsia="ru-RU"/>
              </w:rPr>
              <w:t xml:space="preserve"> </w:t>
            </w:r>
            <w:r w:rsidRPr="007F2660">
              <w:rPr>
                <w:rFonts w:ascii="Times New Roman" w:eastAsia="Times New Roman" w:hAnsi="Times New Roman" w:cs="Times New Roman"/>
                <w:b/>
                <w:sz w:val="24"/>
                <w:szCs w:val="24"/>
                <w:lang w:eastAsia="ru-RU"/>
              </w:rPr>
              <w:t>000</w:t>
            </w:r>
          </w:p>
        </w:tc>
      </w:tr>
      <w:tr w:rsidR="00FA428D" w:rsidRPr="00744EB4" w:rsidTr="00FA428D">
        <w:tc>
          <w:tcPr>
            <w:tcW w:w="1176" w:type="dxa"/>
          </w:tcPr>
          <w:p w:rsidR="00B93E3D" w:rsidRPr="00744EB4" w:rsidRDefault="00B93E3D" w:rsidP="00DF00A5">
            <w:pP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13020200</w:t>
            </w:r>
          </w:p>
        </w:tc>
        <w:tc>
          <w:tcPr>
            <w:tcW w:w="1154" w:type="dxa"/>
          </w:tcPr>
          <w:p w:rsidR="00B93E3D" w:rsidRPr="00744EB4" w:rsidRDefault="00B93E3D" w:rsidP="007F2660">
            <w:pPr>
              <w:jc w:val="center"/>
              <w:rPr>
                <w:rFonts w:ascii="Times New Roman" w:eastAsia="Times New Roman" w:hAnsi="Times New Roman" w:cs="Times New Roman"/>
                <w:sz w:val="24"/>
                <w:szCs w:val="24"/>
                <w:lang w:eastAsia="ru-RU"/>
              </w:rPr>
            </w:pPr>
          </w:p>
        </w:tc>
        <w:tc>
          <w:tcPr>
            <w:tcW w:w="1172" w:type="dxa"/>
          </w:tcPr>
          <w:p w:rsidR="00B93E3D" w:rsidRPr="00744EB4" w:rsidRDefault="00B93E3D" w:rsidP="007F2660">
            <w:pPr>
              <w:jc w:val="cente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-29</w:t>
            </w:r>
            <w:r w:rsidR="005A1658" w:rsidRPr="00744EB4">
              <w:rPr>
                <w:rFonts w:ascii="Times New Roman" w:eastAsia="Times New Roman" w:hAnsi="Times New Roman" w:cs="Times New Roman"/>
                <w:sz w:val="24"/>
                <w:szCs w:val="24"/>
                <w:lang w:eastAsia="ru-RU"/>
              </w:rPr>
              <w:t xml:space="preserve"> </w:t>
            </w:r>
            <w:r w:rsidRPr="00744EB4">
              <w:rPr>
                <w:rFonts w:ascii="Times New Roman" w:eastAsia="Times New Roman" w:hAnsi="Times New Roman" w:cs="Times New Roman"/>
                <w:sz w:val="24"/>
                <w:szCs w:val="24"/>
                <w:lang w:eastAsia="ru-RU"/>
              </w:rPr>
              <w:t>880</w:t>
            </w:r>
          </w:p>
        </w:tc>
        <w:tc>
          <w:tcPr>
            <w:tcW w:w="1151" w:type="dxa"/>
          </w:tcPr>
          <w:p w:rsidR="00B93E3D" w:rsidRPr="00744EB4" w:rsidRDefault="00B93E3D" w:rsidP="007F2660">
            <w:pPr>
              <w:jc w:val="center"/>
              <w:rPr>
                <w:rFonts w:ascii="Times New Roman" w:eastAsia="Times New Roman" w:hAnsi="Times New Roman" w:cs="Times New Roman"/>
                <w:sz w:val="24"/>
                <w:szCs w:val="24"/>
                <w:lang w:eastAsia="ru-RU"/>
              </w:rPr>
            </w:pPr>
          </w:p>
        </w:tc>
        <w:tc>
          <w:tcPr>
            <w:tcW w:w="1267" w:type="dxa"/>
          </w:tcPr>
          <w:p w:rsidR="00B93E3D" w:rsidRPr="00744EB4" w:rsidRDefault="00B93E3D" w:rsidP="007F2660">
            <w:pPr>
              <w:jc w:val="center"/>
              <w:rPr>
                <w:rFonts w:ascii="Times New Roman" w:eastAsia="Times New Roman" w:hAnsi="Times New Roman" w:cs="Times New Roman"/>
                <w:sz w:val="24"/>
                <w:szCs w:val="24"/>
                <w:lang w:eastAsia="ru-RU"/>
              </w:rPr>
            </w:pPr>
          </w:p>
        </w:tc>
        <w:tc>
          <w:tcPr>
            <w:tcW w:w="999" w:type="dxa"/>
          </w:tcPr>
          <w:p w:rsidR="00B93E3D" w:rsidRPr="00744EB4" w:rsidRDefault="00B93E3D" w:rsidP="007F2660">
            <w:pPr>
              <w:jc w:val="cente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9</w:t>
            </w:r>
            <w:r w:rsidR="005A1658" w:rsidRPr="00744EB4">
              <w:rPr>
                <w:rFonts w:ascii="Times New Roman" w:eastAsia="Times New Roman" w:hAnsi="Times New Roman" w:cs="Times New Roman"/>
                <w:sz w:val="24"/>
                <w:szCs w:val="24"/>
                <w:lang w:eastAsia="ru-RU"/>
              </w:rPr>
              <w:t xml:space="preserve"> </w:t>
            </w:r>
            <w:r w:rsidRPr="00744EB4">
              <w:rPr>
                <w:rFonts w:ascii="Times New Roman" w:eastAsia="Times New Roman" w:hAnsi="Times New Roman" w:cs="Times New Roman"/>
                <w:sz w:val="24"/>
                <w:szCs w:val="24"/>
                <w:lang w:eastAsia="ru-RU"/>
              </w:rPr>
              <w:t>880</w:t>
            </w:r>
          </w:p>
        </w:tc>
        <w:tc>
          <w:tcPr>
            <w:tcW w:w="1269" w:type="dxa"/>
          </w:tcPr>
          <w:p w:rsidR="00B93E3D" w:rsidRPr="00744EB4" w:rsidRDefault="00B93E3D" w:rsidP="007F2660">
            <w:pPr>
              <w:jc w:val="cente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20</w:t>
            </w:r>
            <w:r w:rsidR="005A1658" w:rsidRPr="00744EB4">
              <w:rPr>
                <w:rFonts w:ascii="Times New Roman" w:eastAsia="Times New Roman" w:hAnsi="Times New Roman" w:cs="Times New Roman"/>
                <w:sz w:val="24"/>
                <w:szCs w:val="24"/>
                <w:lang w:eastAsia="ru-RU"/>
              </w:rPr>
              <w:t xml:space="preserve"> </w:t>
            </w:r>
            <w:r w:rsidRPr="00744EB4">
              <w:rPr>
                <w:rFonts w:ascii="Times New Roman" w:eastAsia="Times New Roman" w:hAnsi="Times New Roman" w:cs="Times New Roman"/>
                <w:sz w:val="24"/>
                <w:szCs w:val="24"/>
                <w:lang w:eastAsia="ru-RU"/>
              </w:rPr>
              <w:t>000</w:t>
            </w:r>
          </w:p>
        </w:tc>
        <w:tc>
          <w:tcPr>
            <w:tcW w:w="1701" w:type="dxa"/>
          </w:tcPr>
          <w:p w:rsidR="00B93E3D" w:rsidRPr="007F2660" w:rsidRDefault="00B93E3D" w:rsidP="007F2660">
            <w:pPr>
              <w:jc w:val="center"/>
              <w:rPr>
                <w:rFonts w:ascii="Times New Roman" w:eastAsia="Times New Roman" w:hAnsi="Times New Roman" w:cs="Times New Roman"/>
                <w:b/>
                <w:sz w:val="24"/>
                <w:szCs w:val="24"/>
                <w:lang w:eastAsia="ru-RU"/>
              </w:rPr>
            </w:pPr>
            <w:r w:rsidRPr="007F2660">
              <w:rPr>
                <w:rFonts w:ascii="Times New Roman" w:eastAsia="Times New Roman" w:hAnsi="Times New Roman" w:cs="Times New Roman"/>
                <w:b/>
                <w:sz w:val="24"/>
                <w:szCs w:val="24"/>
                <w:lang w:eastAsia="ru-RU"/>
              </w:rPr>
              <w:t>0</w:t>
            </w:r>
          </w:p>
        </w:tc>
      </w:tr>
      <w:tr w:rsidR="00FA428D" w:rsidRPr="00744EB4" w:rsidTr="00FA428D">
        <w:tc>
          <w:tcPr>
            <w:tcW w:w="1176" w:type="dxa"/>
          </w:tcPr>
          <w:p w:rsidR="00B93E3D" w:rsidRPr="00744EB4" w:rsidRDefault="005A1658" w:rsidP="00DF00A5">
            <w:pP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13031500</w:t>
            </w:r>
          </w:p>
        </w:tc>
        <w:tc>
          <w:tcPr>
            <w:tcW w:w="1154" w:type="dxa"/>
          </w:tcPr>
          <w:p w:rsidR="00B93E3D" w:rsidRPr="00744EB4" w:rsidRDefault="00B93E3D" w:rsidP="007F2660">
            <w:pPr>
              <w:jc w:val="center"/>
              <w:rPr>
                <w:rFonts w:ascii="Times New Roman" w:eastAsia="Times New Roman" w:hAnsi="Times New Roman" w:cs="Times New Roman"/>
                <w:sz w:val="24"/>
                <w:szCs w:val="24"/>
                <w:lang w:eastAsia="ru-RU"/>
              </w:rPr>
            </w:pPr>
          </w:p>
        </w:tc>
        <w:tc>
          <w:tcPr>
            <w:tcW w:w="1172" w:type="dxa"/>
          </w:tcPr>
          <w:p w:rsidR="00B93E3D" w:rsidRPr="00744EB4" w:rsidRDefault="005A1658" w:rsidP="007F2660">
            <w:pPr>
              <w:jc w:val="cente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5 800</w:t>
            </w:r>
          </w:p>
        </w:tc>
        <w:tc>
          <w:tcPr>
            <w:tcW w:w="1151" w:type="dxa"/>
          </w:tcPr>
          <w:p w:rsidR="00B93E3D" w:rsidRPr="00744EB4" w:rsidRDefault="00B93E3D" w:rsidP="007F2660">
            <w:pPr>
              <w:jc w:val="center"/>
              <w:rPr>
                <w:rFonts w:ascii="Times New Roman" w:eastAsia="Times New Roman" w:hAnsi="Times New Roman" w:cs="Times New Roman"/>
                <w:sz w:val="24"/>
                <w:szCs w:val="24"/>
                <w:lang w:eastAsia="ru-RU"/>
              </w:rPr>
            </w:pPr>
          </w:p>
        </w:tc>
        <w:tc>
          <w:tcPr>
            <w:tcW w:w="1267" w:type="dxa"/>
          </w:tcPr>
          <w:p w:rsidR="00B93E3D" w:rsidRPr="00744EB4" w:rsidRDefault="00B93E3D" w:rsidP="007F2660">
            <w:pPr>
              <w:jc w:val="center"/>
              <w:rPr>
                <w:rFonts w:ascii="Times New Roman" w:eastAsia="Times New Roman" w:hAnsi="Times New Roman" w:cs="Times New Roman"/>
                <w:sz w:val="24"/>
                <w:szCs w:val="24"/>
                <w:lang w:eastAsia="ru-RU"/>
              </w:rPr>
            </w:pPr>
          </w:p>
        </w:tc>
        <w:tc>
          <w:tcPr>
            <w:tcW w:w="999" w:type="dxa"/>
          </w:tcPr>
          <w:p w:rsidR="00B93E3D" w:rsidRPr="00744EB4" w:rsidRDefault="00B93E3D" w:rsidP="007F2660">
            <w:pPr>
              <w:jc w:val="center"/>
              <w:rPr>
                <w:rFonts w:ascii="Times New Roman" w:eastAsia="Times New Roman" w:hAnsi="Times New Roman" w:cs="Times New Roman"/>
                <w:sz w:val="24"/>
                <w:szCs w:val="24"/>
                <w:lang w:eastAsia="ru-RU"/>
              </w:rPr>
            </w:pPr>
          </w:p>
        </w:tc>
        <w:tc>
          <w:tcPr>
            <w:tcW w:w="1269" w:type="dxa"/>
          </w:tcPr>
          <w:p w:rsidR="00B93E3D" w:rsidRPr="00744EB4" w:rsidRDefault="00B93E3D" w:rsidP="007F2660">
            <w:pPr>
              <w:jc w:val="center"/>
              <w:rPr>
                <w:rFonts w:ascii="Times New Roman" w:eastAsia="Times New Roman" w:hAnsi="Times New Roman" w:cs="Times New Roman"/>
                <w:sz w:val="24"/>
                <w:szCs w:val="24"/>
                <w:lang w:eastAsia="ru-RU"/>
              </w:rPr>
            </w:pPr>
          </w:p>
        </w:tc>
        <w:tc>
          <w:tcPr>
            <w:tcW w:w="1701" w:type="dxa"/>
          </w:tcPr>
          <w:p w:rsidR="00B93E3D" w:rsidRPr="007F2660" w:rsidRDefault="005A1658" w:rsidP="007F2660">
            <w:pPr>
              <w:jc w:val="center"/>
              <w:rPr>
                <w:rFonts w:ascii="Times New Roman" w:eastAsia="Times New Roman" w:hAnsi="Times New Roman" w:cs="Times New Roman"/>
                <w:b/>
                <w:sz w:val="24"/>
                <w:szCs w:val="24"/>
                <w:lang w:eastAsia="ru-RU"/>
              </w:rPr>
            </w:pPr>
            <w:r w:rsidRPr="007F2660">
              <w:rPr>
                <w:rFonts w:ascii="Times New Roman" w:eastAsia="Times New Roman" w:hAnsi="Times New Roman" w:cs="Times New Roman"/>
                <w:b/>
                <w:sz w:val="24"/>
                <w:szCs w:val="24"/>
                <w:lang w:eastAsia="ru-RU"/>
              </w:rPr>
              <w:t>5 800</w:t>
            </w:r>
          </w:p>
        </w:tc>
      </w:tr>
      <w:tr w:rsidR="00FA428D" w:rsidRPr="00744EB4" w:rsidTr="00FA428D">
        <w:tc>
          <w:tcPr>
            <w:tcW w:w="1176" w:type="dxa"/>
          </w:tcPr>
          <w:p w:rsidR="00B93E3D" w:rsidRPr="00744EB4" w:rsidRDefault="005A1658" w:rsidP="00DF00A5">
            <w:pP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14040100</w:t>
            </w:r>
          </w:p>
        </w:tc>
        <w:tc>
          <w:tcPr>
            <w:tcW w:w="1154" w:type="dxa"/>
          </w:tcPr>
          <w:p w:rsidR="00B93E3D" w:rsidRPr="00744EB4" w:rsidRDefault="00B93E3D" w:rsidP="007F2660">
            <w:pPr>
              <w:jc w:val="center"/>
              <w:rPr>
                <w:rFonts w:ascii="Times New Roman" w:eastAsia="Times New Roman" w:hAnsi="Times New Roman" w:cs="Times New Roman"/>
                <w:sz w:val="24"/>
                <w:szCs w:val="24"/>
                <w:lang w:eastAsia="ru-RU"/>
              </w:rPr>
            </w:pPr>
          </w:p>
        </w:tc>
        <w:tc>
          <w:tcPr>
            <w:tcW w:w="1172" w:type="dxa"/>
          </w:tcPr>
          <w:p w:rsidR="00B93E3D" w:rsidRPr="00744EB4" w:rsidRDefault="005A1658" w:rsidP="007F2660">
            <w:pPr>
              <w:jc w:val="cente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1 200</w:t>
            </w:r>
          </w:p>
        </w:tc>
        <w:tc>
          <w:tcPr>
            <w:tcW w:w="1151" w:type="dxa"/>
          </w:tcPr>
          <w:p w:rsidR="00B93E3D" w:rsidRPr="00744EB4" w:rsidRDefault="00B93E3D" w:rsidP="007F2660">
            <w:pPr>
              <w:jc w:val="center"/>
              <w:rPr>
                <w:rFonts w:ascii="Times New Roman" w:eastAsia="Times New Roman" w:hAnsi="Times New Roman" w:cs="Times New Roman"/>
                <w:sz w:val="24"/>
                <w:szCs w:val="24"/>
                <w:lang w:eastAsia="ru-RU"/>
              </w:rPr>
            </w:pPr>
          </w:p>
        </w:tc>
        <w:tc>
          <w:tcPr>
            <w:tcW w:w="1267" w:type="dxa"/>
          </w:tcPr>
          <w:p w:rsidR="00B93E3D" w:rsidRPr="00744EB4" w:rsidRDefault="00B93E3D" w:rsidP="007F2660">
            <w:pPr>
              <w:jc w:val="center"/>
              <w:rPr>
                <w:rFonts w:ascii="Times New Roman" w:eastAsia="Times New Roman" w:hAnsi="Times New Roman" w:cs="Times New Roman"/>
                <w:sz w:val="24"/>
                <w:szCs w:val="24"/>
                <w:lang w:eastAsia="ru-RU"/>
              </w:rPr>
            </w:pPr>
          </w:p>
        </w:tc>
        <w:tc>
          <w:tcPr>
            <w:tcW w:w="999" w:type="dxa"/>
          </w:tcPr>
          <w:p w:rsidR="00B93E3D" w:rsidRPr="00744EB4" w:rsidRDefault="00B93E3D" w:rsidP="007F2660">
            <w:pPr>
              <w:jc w:val="center"/>
              <w:rPr>
                <w:rFonts w:ascii="Times New Roman" w:eastAsia="Times New Roman" w:hAnsi="Times New Roman" w:cs="Times New Roman"/>
                <w:sz w:val="24"/>
                <w:szCs w:val="24"/>
                <w:lang w:eastAsia="ru-RU"/>
              </w:rPr>
            </w:pPr>
          </w:p>
        </w:tc>
        <w:tc>
          <w:tcPr>
            <w:tcW w:w="1269" w:type="dxa"/>
          </w:tcPr>
          <w:p w:rsidR="00B93E3D" w:rsidRPr="00744EB4" w:rsidRDefault="00B93E3D" w:rsidP="007F2660">
            <w:pPr>
              <w:jc w:val="center"/>
              <w:rPr>
                <w:rFonts w:ascii="Times New Roman" w:eastAsia="Times New Roman" w:hAnsi="Times New Roman" w:cs="Times New Roman"/>
                <w:sz w:val="24"/>
                <w:szCs w:val="24"/>
                <w:lang w:eastAsia="ru-RU"/>
              </w:rPr>
            </w:pPr>
          </w:p>
        </w:tc>
        <w:tc>
          <w:tcPr>
            <w:tcW w:w="1701" w:type="dxa"/>
          </w:tcPr>
          <w:p w:rsidR="00B93E3D" w:rsidRPr="007F2660" w:rsidRDefault="005A1658" w:rsidP="007F2660">
            <w:pPr>
              <w:jc w:val="center"/>
              <w:rPr>
                <w:rFonts w:ascii="Times New Roman" w:eastAsia="Times New Roman" w:hAnsi="Times New Roman" w:cs="Times New Roman"/>
                <w:b/>
                <w:sz w:val="24"/>
                <w:szCs w:val="24"/>
                <w:lang w:eastAsia="ru-RU"/>
              </w:rPr>
            </w:pPr>
            <w:r w:rsidRPr="007F2660">
              <w:rPr>
                <w:rFonts w:ascii="Times New Roman" w:eastAsia="Times New Roman" w:hAnsi="Times New Roman" w:cs="Times New Roman"/>
                <w:b/>
                <w:sz w:val="24"/>
                <w:szCs w:val="24"/>
                <w:lang w:eastAsia="ru-RU"/>
              </w:rPr>
              <w:t>1 200</w:t>
            </w:r>
          </w:p>
        </w:tc>
      </w:tr>
      <w:tr w:rsidR="00FA428D" w:rsidRPr="00744EB4" w:rsidTr="00FA428D">
        <w:tc>
          <w:tcPr>
            <w:tcW w:w="1176" w:type="dxa"/>
          </w:tcPr>
          <w:p w:rsidR="00B93E3D" w:rsidRPr="00744EB4" w:rsidRDefault="005A1658" w:rsidP="00DF00A5">
            <w:pP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14040200</w:t>
            </w:r>
          </w:p>
        </w:tc>
        <w:tc>
          <w:tcPr>
            <w:tcW w:w="1154" w:type="dxa"/>
          </w:tcPr>
          <w:p w:rsidR="00B93E3D" w:rsidRPr="00744EB4" w:rsidRDefault="00B93E3D" w:rsidP="007F2660">
            <w:pPr>
              <w:jc w:val="center"/>
              <w:rPr>
                <w:rFonts w:ascii="Times New Roman" w:eastAsia="Times New Roman" w:hAnsi="Times New Roman" w:cs="Times New Roman"/>
                <w:sz w:val="24"/>
                <w:szCs w:val="24"/>
                <w:lang w:eastAsia="ru-RU"/>
              </w:rPr>
            </w:pPr>
          </w:p>
        </w:tc>
        <w:tc>
          <w:tcPr>
            <w:tcW w:w="1172" w:type="dxa"/>
          </w:tcPr>
          <w:p w:rsidR="00B93E3D" w:rsidRPr="00744EB4" w:rsidRDefault="005A1658" w:rsidP="007F2660">
            <w:pPr>
              <w:jc w:val="cente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8 500</w:t>
            </w:r>
          </w:p>
        </w:tc>
        <w:tc>
          <w:tcPr>
            <w:tcW w:w="1151" w:type="dxa"/>
          </w:tcPr>
          <w:p w:rsidR="00B93E3D" w:rsidRPr="00744EB4" w:rsidRDefault="00B93E3D" w:rsidP="007F2660">
            <w:pPr>
              <w:jc w:val="center"/>
              <w:rPr>
                <w:rFonts w:ascii="Times New Roman" w:eastAsia="Times New Roman" w:hAnsi="Times New Roman" w:cs="Times New Roman"/>
                <w:sz w:val="24"/>
                <w:szCs w:val="24"/>
                <w:lang w:eastAsia="ru-RU"/>
              </w:rPr>
            </w:pPr>
          </w:p>
        </w:tc>
        <w:tc>
          <w:tcPr>
            <w:tcW w:w="1267" w:type="dxa"/>
          </w:tcPr>
          <w:p w:rsidR="00B93E3D" w:rsidRPr="00744EB4" w:rsidRDefault="00B93E3D" w:rsidP="007F2660">
            <w:pPr>
              <w:jc w:val="center"/>
              <w:rPr>
                <w:rFonts w:ascii="Times New Roman" w:eastAsia="Times New Roman" w:hAnsi="Times New Roman" w:cs="Times New Roman"/>
                <w:sz w:val="24"/>
                <w:szCs w:val="24"/>
                <w:lang w:eastAsia="ru-RU"/>
              </w:rPr>
            </w:pPr>
          </w:p>
        </w:tc>
        <w:tc>
          <w:tcPr>
            <w:tcW w:w="999" w:type="dxa"/>
          </w:tcPr>
          <w:p w:rsidR="00B93E3D" w:rsidRPr="00744EB4" w:rsidRDefault="00B93E3D" w:rsidP="007F2660">
            <w:pPr>
              <w:jc w:val="center"/>
              <w:rPr>
                <w:rFonts w:ascii="Times New Roman" w:eastAsia="Times New Roman" w:hAnsi="Times New Roman" w:cs="Times New Roman"/>
                <w:sz w:val="24"/>
                <w:szCs w:val="24"/>
                <w:lang w:eastAsia="ru-RU"/>
              </w:rPr>
            </w:pPr>
          </w:p>
        </w:tc>
        <w:tc>
          <w:tcPr>
            <w:tcW w:w="1269" w:type="dxa"/>
          </w:tcPr>
          <w:p w:rsidR="00B93E3D" w:rsidRPr="00744EB4" w:rsidRDefault="00B93E3D" w:rsidP="007F2660">
            <w:pPr>
              <w:jc w:val="center"/>
              <w:rPr>
                <w:rFonts w:ascii="Times New Roman" w:eastAsia="Times New Roman" w:hAnsi="Times New Roman" w:cs="Times New Roman"/>
                <w:sz w:val="24"/>
                <w:szCs w:val="24"/>
                <w:lang w:eastAsia="ru-RU"/>
              </w:rPr>
            </w:pPr>
          </w:p>
        </w:tc>
        <w:tc>
          <w:tcPr>
            <w:tcW w:w="1701" w:type="dxa"/>
          </w:tcPr>
          <w:p w:rsidR="00B93E3D" w:rsidRPr="007F2660" w:rsidRDefault="005A1658" w:rsidP="007F2660">
            <w:pPr>
              <w:jc w:val="center"/>
              <w:rPr>
                <w:rFonts w:ascii="Times New Roman" w:eastAsia="Times New Roman" w:hAnsi="Times New Roman" w:cs="Times New Roman"/>
                <w:b/>
                <w:sz w:val="24"/>
                <w:szCs w:val="24"/>
                <w:lang w:eastAsia="ru-RU"/>
              </w:rPr>
            </w:pPr>
            <w:r w:rsidRPr="007F2660">
              <w:rPr>
                <w:rFonts w:ascii="Times New Roman" w:eastAsia="Times New Roman" w:hAnsi="Times New Roman" w:cs="Times New Roman"/>
                <w:b/>
                <w:sz w:val="24"/>
                <w:szCs w:val="24"/>
                <w:lang w:eastAsia="ru-RU"/>
              </w:rPr>
              <w:t>8 500</w:t>
            </w:r>
          </w:p>
        </w:tc>
      </w:tr>
      <w:tr w:rsidR="00FA428D" w:rsidRPr="00744EB4" w:rsidTr="00FA428D">
        <w:tc>
          <w:tcPr>
            <w:tcW w:w="1176" w:type="dxa"/>
          </w:tcPr>
          <w:p w:rsidR="005A1658" w:rsidRPr="00744EB4" w:rsidRDefault="005A1658" w:rsidP="00DF00A5">
            <w:pP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18010400</w:t>
            </w:r>
          </w:p>
        </w:tc>
        <w:tc>
          <w:tcPr>
            <w:tcW w:w="1154"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1172" w:type="dxa"/>
          </w:tcPr>
          <w:p w:rsidR="005A1658" w:rsidRPr="00744EB4" w:rsidRDefault="005A1658" w:rsidP="007F2660">
            <w:pPr>
              <w:jc w:val="cente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79 000</w:t>
            </w:r>
          </w:p>
        </w:tc>
        <w:tc>
          <w:tcPr>
            <w:tcW w:w="1151"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1267" w:type="dxa"/>
          </w:tcPr>
          <w:p w:rsidR="005A1658" w:rsidRPr="00744EB4" w:rsidRDefault="005A1658" w:rsidP="007F2660">
            <w:pPr>
              <w:jc w:val="cente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-40000</w:t>
            </w:r>
          </w:p>
        </w:tc>
        <w:tc>
          <w:tcPr>
            <w:tcW w:w="999" w:type="dxa"/>
          </w:tcPr>
          <w:p w:rsidR="005A1658" w:rsidRPr="00744EB4" w:rsidRDefault="005A1658" w:rsidP="007F2660">
            <w:pPr>
              <w:jc w:val="cente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-39000</w:t>
            </w:r>
          </w:p>
        </w:tc>
        <w:tc>
          <w:tcPr>
            <w:tcW w:w="1269"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1701" w:type="dxa"/>
          </w:tcPr>
          <w:p w:rsidR="005A1658" w:rsidRPr="007F2660" w:rsidRDefault="005A1658" w:rsidP="007F2660">
            <w:pPr>
              <w:jc w:val="center"/>
              <w:rPr>
                <w:rFonts w:ascii="Times New Roman" w:eastAsia="Times New Roman" w:hAnsi="Times New Roman" w:cs="Times New Roman"/>
                <w:b/>
                <w:sz w:val="24"/>
                <w:szCs w:val="24"/>
                <w:lang w:eastAsia="ru-RU"/>
              </w:rPr>
            </w:pPr>
            <w:r w:rsidRPr="007F2660">
              <w:rPr>
                <w:rFonts w:ascii="Times New Roman" w:eastAsia="Times New Roman" w:hAnsi="Times New Roman" w:cs="Times New Roman"/>
                <w:b/>
                <w:sz w:val="24"/>
                <w:szCs w:val="24"/>
                <w:lang w:eastAsia="ru-RU"/>
              </w:rPr>
              <w:t>0</w:t>
            </w:r>
          </w:p>
        </w:tc>
      </w:tr>
      <w:tr w:rsidR="00FA428D" w:rsidRPr="00744EB4" w:rsidTr="00FA428D">
        <w:tc>
          <w:tcPr>
            <w:tcW w:w="1176" w:type="dxa"/>
          </w:tcPr>
          <w:p w:rsidR="005A1658" w:rsidRPr="00744EB4" w:rsidRDefault="005A1658" w:rsidP="00DF00A5">
            <w:pP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18010600</w:t>
            </w:r>
          </w:p>
        </w:tc>
        <w:tc>
          <w:tcPr>
            <w:tcW w:w="1154" w:type="dxa"/>
          </w:tcPr>
          <w:p w:rsidR="005A1658" w:rsidRPr="00744EB4" w:rsidRDefault="005A1658" w:rsidP="007F2660">
            <w:pPr>
              <w:jc w:val="cente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240 000</w:t>
            </w:r>
          </w:p>
        </w:tc>
        <w:tc>
          <w:tcPr>
            <w:tcW w:w="1172"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1151"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1267"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999"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1269"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1701" w:type="dxa"/>
          </w:tcPr>
          <w:p w:rsidR="005A1658" w:rsidRPr="007F2660" w:rsidRDefault="005A1658" w:rsidP="007F2660">
            <w:pPr>
              <w:jc w:val="center"/>
              <w:rPr>
                <w:rFonts w:ascii="Times New Roman" w:eastAsia="Times New Roman" w:hAnsi="Times New Roman" w:cs="Times New Roman"/>
                <w:b/>
                <w:sz w:val="24"/>
                <w:szCs w:val="24"/>
                <w:lang w:eastAsia="ru-RU"/>
              </w:rPr>
            </w:pPr>
            <w:r w:rsidRPr="007F2660">
              <w:rPr>
                <w:rFonts w:ascii="Times New Roman" w:eastAsia="Times New Roman" w:hAnsi="Times New Roman" w:cs="Times New Roman"/>
                <w:b/>
                <w:sz w:val="24"/>
                <w:szCs w:val="24"/>
                <w:lang w:eastAsia="ru-RU"/>
              </w:rPr>
              <w:t>240 000</w:t>
            </w:r>
          </w:p>
        </w:tc>
      </w:tr>
      <w:tr w:rsidR="00FA428D" w:rsidRPr="00744EB4" w:rsidTr="00FA428D">
        <w:tc>
          <w:tcPr>
            <w:tcW w:w="1176" w:type="dxa"/>
          </w:tcPr>
          <w:p w:rsidR="005A1658" w:rsidRPr="00744EB4" w:rsidRDefault="005A1658" w:rsidP="00DF00A5">
            <w:pP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18010700</w:t>
            </w:r>
          </w:p>
        </w:tc>
        <w:tc>
          <w:tcPr>
            <w:tcW w:w="1154"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1172" w:type="dxa"/>
          </w:tcPr>
          <w:p w:rsidR="005A1658" w:rsidRPr="00744EB4" w:rsidRDefault="005A1658" w:rsidP="007F2660">
            <w:pPr>
              <w:jc w:val="cente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70 000</w:t>
            </w:r>
          </w:p>
        </w:tc>
        <w:tc>
          <w:tcPr>
            <w:tcW w:w="1151"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1267"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999" w:type="dxa"/>
          </w:tcPr>
          <w:p w:rsidR="005A1658" w:rsidRPr="00744EB4" w:rsidRDefault="005A1658" w:rsidP="007F2660">
            <w:pPr>
              <w:jc w:val="cente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-70 000</w:t>
            </w:r>
          </w:p>
        </w:tc>
        <w:tc>
          <w:tcPr>
            <w:tcW w:w="1269"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1701" w:type="dxa"/>
          </w:tcPr>
          <w:p w:rsidR="005A1658" w:rsidRPr="007F2660" w:rsidRDefault="005A1658" w:rsidP="007F2660">
            <w:pPr>
              <w:jc w:val="center"/>
              <w:rPr>
                <w:rFonts w:ascii="Times New Roman" w:eastAsia="Times New Roman" w:hAnsi="Times New Roman" w:cs="Times New Roman"/>
                <w:b/>
                <w:sz w:val="24"/>
                <w:szCs w:val="24"/>
                <w:lang w:eastAsia="ru-RU"/>
              </w:rPr>
            </w:pPr>
            <w:r w:rsidRPr="007F2660">
              <w:rPr>
                <w:rFonts w:ascii="Times New Roman" w:eastAsia="Times New Roman" w:hAnsi="Times New Roman" w:cs="Times New Roman"/>
                <w:b/>
                <w:sz w:val="24"/>
                <w:szCs w:val="24"/>
                <w:lang w:eastAsia="ru-RU"/>
              </w:rPr>
              <w:t>0</w:t>
            </w:r>
          </w:p>
        </w:tc>
      </w:tr>
      <w:tr w:rsidR="00FA428D" w:rsidRPr="00744EB4" w:rsidTr="00FA428D">
        <w:tc>
          <w:tcPr>
            <w:tcW w:w="1176" w:type="dxa"/>
          </w:tcPr>
          <w:p w:rsidR="00B93E3D" w:rsidRPr="00744EB4" w:rsidRDefault="005A1658" w:rsidP="00DF00A5">
            <w:pP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18010900</w:t>
            </w:r>
          </w:p>
        </w:tc>
        <w:tc>
          <w:tcPr>
            <w:tcW w:w="1154" w:type="dxa"/>
          </w:tcPr>
          <w:p w:rsidR="00B93E3D" w:rsidRPr="00744EB4" w:rsidRDefault="00B93E3D" w:rsidP="007F2660">
            <w:pPr>
              <w:jc w:val="center"/>
              <w:rPr>
                <w:rFonts w:ascii="Times New Roman" w:eastAsia="Times New Roman" w:hAnsi="Times New Roman" w:cs="Times New Roman"/>
                <w:sz w:val="24"/>
                <w:szCs w:val="24"/>
                <w:lang w:eastAsia="ru-RU"/>
              </w:rPr>
            </w:pPr>
          </w:p>
        </w:tc>
        <w:tc>
          <w:tcPr>
            <w:tcW w:w="1172" w:type="dxa"/>
          </w:tcPr>
          <w:p w:rsidR="00B93E3D" w:rsidRPr="00744EB4" w:rsidRDefault="005A1658" w:rsidP="007F2660">
            <w:pPr>
              <w:jc w:val="cente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-20 800</w:t>
            </w:r>
          </w:p>
        </w:tc>
        <w:tc>
          <w:tcPr>
            <w:tcW w:w="1151" w:type="dxa"/>
          </w:tcPr>
          <w:p w:rsidR="00B93E3D" w:rsidRPr="00744EB4" w:rsidRDefault="00B93E3D" w:rsidP="007F2660">
            <w:pPr>
              <w:jc w:val="center"/>
              <w:rPr>
                <w:rFonts w:ascii="Times New Roman" w:eastAsia="Times New Roman" w:hAnsi="Times New Roman" w:cs="Times New Roman"/>
                <w:sz w:val="24"/>
                <w:szCs w:val="24"/>
                <w:lang w:eastAsia="ru-RU"/>
              </w:rPr>
            </w:pPr>
          </w:p>
        </w:tc>
        <w:tc>
          <w:tcPr>
            <w:tcW w:w="1267" w:type="dxa"/>
          </w:tcPr>
          <w:p w:rsidR="00B93E3D" w:rsidRPr="00744EB4" w:rsidRDefault="00B93E3D" w:rsidP="007F2660">
            <w:pPr>
              <w:jc w:val="center"/>
              <w:rPr>
                <w:rFonts w:ascii="Times New Roman" w:eastAsia="Times New Roman" w:hAnsi="Times New Roman" w:cs="Times New Roman"/>
                <w:sz w:val="24"/>
                <w:szCs w:val="24"/>
                <w:lang w:eastAsia="ru-RU"/>
              </w:rPr>
            </w:pPr>
          </w:p>
        </w:tc>
        <w:tc>
          <w:tcPr>
            <w:tcW w:w="999" w:type="dxa"/>
          </w:tcPr>
          <w:p w:rsidR="00B93E3D" w:rsidRPr="00744EB4" w:rsidRDefault="00B93E3D" w:rsidP="007F2660">
            <w:pPr>
              <w:jc w:val="center"/>
              <w:rPr>
                <w:rFonts w:ascii="Times New Roman" w:eastAsia="Times New Roman" w:hAnsi="Times New Roman" w:cs="Times New Roman"/>
                <w:sz w:val="24"/>
                <w:szCs w:val="24"/>
                <w:lang w:eastAsia="ru-RU"/>
              </w:rPr>
            </w:pPr>
          </w:p>
        </w:tc>
        <w:tc>
          <w:tcPr>
            <w:tcW w:w="1269" w:type="dxa"/>
          </w:tcPr>
          <w:p w:rsidR="00B93E3D" w:rsidRPr="00744EB4" w:rsidRDefault="00B93E3D" w:rsidP="007F2660">
            <w:pPr>
              <w:jc w:val="center"/>
              <w:rPr>
                <w:rFonts w:ascii="Times New Roman" w:eastAsia="Times New Roman" w:hAnsi="Times New Roman" w:cs="Times New Roman"/>
                <w:sz w:val="24"/>
                <w:szCs w:val="24"/>
                <w:lang w:eastAsia="ru-RU"/>
              </w:rPr>
            </w:pPr>
          </w:p>
        </w:tc>
        <w:tc>
          <w:tcPr>
            <w:tcW w:w="1701" w:type="dxa"/>
          </w:tcPr>
          <w:p w:rsidR="00B93E3D" w:rsidRPr="007F2660" w:rsidRDefault="005A1658" w:rsidP="007F2660">
            <w:pPr>
              <w:jc w:val="center"/>
              <w:rPr>
                <w:rFonts w:ascii="Times New Roman" w:eastAsia="Times New Roman" w:hAnsi="Times New Roman" w:cs="Times New Roman"/>
                <w:b/>
                <w:sz w:val="24"/>
                <w:szCs w:val="24"/>
                <w:lang w:eastAsia="ru-RU"/>
              </w:rPr>
            </w:pPr>
            <w:r w:rsidRPr="007F2660">
              <w:rPr>
                <w:rFonts w:ascii="Times New Roman" w:eastAsia="Times New Roman" w:hAnsi="Times New Roman" w:cs="Times New Roman"/>
                <w:b/>
                <w:sz w:val="24"/>
                <w:szCs w:val="24"/>
                <w:lang w:eastAsia="ru-RU"/>
              </w:rPr>
              <w:t>-20 800</w:t>
            </w:r>
          </w:p>
        </w:tc>
      </w:tr>
      <w:tr w:rsidR="00FA428D" w:rsidRPr="00744EB4" w:rsidTr="00FA428D">
        <w:tc>
          <w:tcPr>
            <w:tcW w:w="1176" w:type="dxa"/>
          </w:tcPr>
          <w:p w:rsidR="005A1658" w:rsidRPr="00744EB4" w:rsidRDefault="005A1658" w:rsidP="00DF00A5">
            <w:pP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18050400</w:t>
            </w:r>
          </w:p>
        </w:tc>
        <w:tc>
          <w:tcPr>
            <w:tcW w:w="1154" w:type="dxa"/>
          </w:tcPr>
          <w:p w:rsidR="005A1658" w:rsidRPr="00744EB4" w:rsidRDefault="005A1658" w:rsidP="007F2660">
            <w:pPr>
              <w:jc w:val="cente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1</w:t>
            </w:r>
            <w:r w:rsidR="007F2660">
              <w:rPr>
                <w:rFonts w:ascii="Times New Roman" w:eastAsia="Times New Roman" w:hAnsi="Times New Roman" w:cs="Times New Roman"/>
                <w:sz w:val="24"/>
                <w:szCs w:val="24"/>
                <w:lang w:eastAsia="ru-RU"/>
              </w:rPr>
              <w:t>35</w:t>
            </w:r>
            <w:r w:rsidRPr="00744EB4">
              <w:rPr>
                <w:rFonts w:ascii="Times New Roman" w:eastAsia="Times New Roman" w:hAnsi="Times New Roman" w:cs="Times New Roman"/>
                <w:sz w:val="24"/>
                <w:szCs w:val="24"/>
                <w:lang w:eastAsia="ru-RU"/>
              </w:rPr>
              <w:t xml:space="preserve"> 000</w:t>
            </w:r>
          </w:p>
        </w:tc>
        <w:tc>
          <w:tcPr>
            <w:tcW w:w="1172" w:type="dxa"/>
          </w:tcPr>
          <w:p w:rsidR="005A1658" w:rsidRPr="00744EB4" w:rsidRDefault="005A1658" w:rsidP="007F2660">
            <w:pPr>
              <w:jc w:val="cente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1</w:t>
            </w:r>
            <w:r w:rsidR="007F2660">
              <w:rPr>
                <w:rFonts w:ascii="Times New Roman" w:eastAsia="Times New Roman" w:hAnsi="Times New Roman" w:cs="Times New Roman"/>
                <w:sz w:val="24"/>
                <w:szCs w:val="24"/>
                <w:lang w:eastAsia="ru-RU"/>
              </w:rPr>
              <w:t>2</w:t>
            </w:r>
            <w:r w:rsidR="00744EB4">
              <w:rPr>
                <w:rFonts w:ascii="Times New Roman" w:eastAsia="Times New Roman" w:hAnsi="Times New Roman" w:cs="Times New Roman"/>
                <w:sz w:val="24"/>
                <w:szCs w:val="24"/>
                <w:lang w:eastAsia="ru-RU"/>
              </w:rPr>
              <w:t>5</w:t>
            </w:r>
            <w:r w:rsidRPr="00744EB4">
              <w:rPr>
                <w:rFonts w:ascii="Times New Roman" w:eastAsia="Times New Roman" w:hAnsi="Times New Roman" w:cs="Times New Roman"/>
                <w:sz w:val="24"/>
                <w:szCs w:val="24"/>
                <w:lang w:eastAsia="ru-RU"/>
              </w:rPr>
              <w:t xml:space="preserve"> 000</w:t>
            </w:r>
          </w:p>
        </w:tc>
        <w:tc>
          <w:tcPr>
            <w:tcW w:w="1151"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1267"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999"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1269"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1701" w:type="dxa"/>
          </w:tcPr>
          <w:p w:rsidR="005A1658" w:rsidRPr="007F2660" w:rsidRDefault="005A1658" w:rsidP="007F2660">
            <w:pPr>
              <w:jc w:val="center"/>
              <w:rPr>
                <w:rFonts w:ascii="Times New Roman" w:eastAsia="Times New Roman" w:hAnsi="Times New Roman" w:cs="Times New Roman"/>
                <w:b/>
                <w:sz w:val="24"/>
                <w:szCs w:val="24"/>
                <w:lang w:eastAsia="ru-RU"/>
              </w:rPr>
            </w:pPr>
            <w:r w:rsidRPr="007F2660">
              <w:rPr>
                <w:rFonts w:ascii="Times New Roman" w:eastAsia="Times New Roman" w:hAnsi="Times New Roman" w:cs="Times New Roman"/>
                <w:b/>
                <w:sz w:val="24"/>
                <w:szCs w:val="24"/>
                <w:lang w:eastAsia="ru-RU"/>
              </w:rPr>
              <w:t>260 000</w:t>
            </w:r>
          </w:p>
        </w:tc>
      </w:tr>
      <w:tr w:rsidR="00FA428D" w:rsidRPr="00744EB4" w:rsidTr="00FA428D">
        <w:tc>
          <w:tcPr>
            <w:tcW w:w="1176" w:type="dxa"/>
          </w:tcPr>
          <w:p w:rsidR="005A1658" w:rsidRPr="00744EB4" w:rsidRDefault="005A1658" w:rsidP="00DF00A5">
            <w:pP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18050500</w:t>
            </w:r>
          </w:p>
        </w:tc>
        <w:tc>
          <w:tcPr>
            <w:tcW w:w="1154" w:type="dxa"/>
          </w:tcPr>
          <w:p w:rsidR="005A1658" w:rsidRPr="00744EB4" w:rsidRDefault="005A1658" w:rsidP="007F2660">
            <w:pPr>
              <w:jc w:val="cente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50</w:t>
            </w:r>
          </w:p>
        </w:tc>
        <w:tc>
          <w:tcPr>
            <w:tcW w:w="1172" w:type="dxa"/>
          </w:tcPr>
          <w:p w:rsidR="005A1658" w:rsidRPr="00744EB4" w:rsidRDefault="005A1658" w:rsidP="007F2660">
            <w:pPr>
              <w:jc w:val="cente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75 050</w:t>
            </w:r>
          </w:p>
        </w:tc>
        <w:tc>
          <w:tcPr>
            <w:tcW w:w="1151"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1267"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999"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1269"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1701" w:type="dxa"/>
          </w:tcPr>
          <w:p w:rsidR="005A1658" w:rsidRPr="007F2660" w:rsidRDefault="005A1658" w:rsidP="007F2660">
            <w:pPr>
              <w:jc w:val="center"/>
              <w:rPr>
                <w:rFonts w:ascii="Times New Roman" w:eastAsia="Times New Roman" w:hAnsi="Times New Roman" w:cs="Times New Roman"/>
                <w:b/>
                <w:sz w:val="24"/>
                <w:szCs w:val="24"/>
                <w:lang w:eastAsia="ru-RU"/>
              </w:rPr>
            </w:pPr>
            <w:r w:rsidRPr="007F2660">
              <w:rPr>
                <w:rFonts w:ascii="Times New Roman" w:eastAsia="Times New Roman" w:hAnsi="Times New Roman" w:cs="Times New Roman"/>
                <w:b/>
                <w:sz w:val="24"/>
                <w:szCs w:val="24"/>
                <w:lang w:eastAsia="ru-RU"/>
              </w:rPr>
              <w:t>75 100</w:t>
            </w:r>
          </w:p>
        </w:tc>
      </w:tr>
      <w:tr w:rsidR="00FA428D" w:rsidRPr="00744EB4" w:rsidTr="00FA428D">
        <w:tc>
          <w:tcPr>
            <w:tcW w:w="1176" w:type="dxa"/>
          </w:tcPr>
          <w:p w:rsidR="005A1658" w:rsidRPr="00744EB4" w:rsidRDefault="005A1658" w:rsidP="00DF00A5">
            <w:pP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22010300</w:t>
            </w:r>
          </w:p>
        </w:tc>
        <w:tc>
          <w:tcPr>
            <w:tcW w:w="1154" w:type="dxa"/>
          </w:tcPr>
          <w:p w:rsidR="005A1658" w:rsidRPr="00744EB4" w:rsidRDefault="005A1658" w:rsidP="007F2660">
            <w:pPr>
              <w:jc w:val="cente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-400</w:t>
            </w:r>
          </w:p>
        </w:tc>
        <w:tc>
          <w:tcPr>
            <w:tcW w:w="1172" w:type="dxa"/>
          </w:tcPr>
          <w:p w:rsidR="005A1658" w:rsidRPr="00744EB4" w:rsidRDefault="005A1658" w:rsidP="007F2660">
            <w:pPr>
              <w:jc w:val="cente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-500</w:t>
            </w:r>
          </w:p>
        </w:tc>
        <w:tc>
          <w:tcPr>
            <w:tcW w:w="1151"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1267"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999"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1269"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1701" w:type="dxa"/>
          </w:tcPr>
          <w:p w:rsidR="005A1658" w:rsidRPr="007F2660" w:rsidRDefault="005A1658" w:rsidP="007F2660">
            <w:pPr>
              <w:jc w:val="center"/>
              <w:rPr>
                <w:rFonts w:ascii="Times New Roman" w:eastAsia="Times New Roman" w:hAnsi="Times New Roman" w:cs="Times New Roman"/>
                <w:b/>
                <w:sz w:val="24"/>
                <w:szCs w:val="24"/>
                <w:lang w:eastAsia="ru-RU"/>
              </w:rPr>
            </w:pPr>
            <w:r w:rsidRPr="007F2660">
              <w:rPr>
                <w:rFonts w:ascii="Times New Roman" w:eastAsia="Times New Roman" w:hAnsi="Times New Roman" w:cs="Times New Roman"/>
                <w:b/>
                <w:sz w:val="24"/>
                <w:szCs w:val="24"/>
                <w:lang w:eastAsia="ru-RU"/>
              </w:rPr>
              <w:t>-900</w:t>
            </w:r>
          </w:p>
        </w:tc>
      </w:tr>
      <w:tr w:rsidR="00FA428D" w:rsidRPr="00744EB4" w:rsidTr="00FA428D">
        <w:tc>
          <w:tcPr>
            <w:tcW w:w="1176" w:type="dxa"/>
          </w:tcPr>
          <w:p w:rsidR="005A1658" w:rsidRPr="00744EB4" w:rsidRDefault="005A1658" w:rsidP="00DF00A5">
            <w:pP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22012500</w:t>
            </w:r>
          </w:p>
        </w:tc>
        <w:tc>
          <w:tcPr>
            <w:tcW w:w="1154" w:type="dxa"/>
          </w:tcPr>
          <w:p w:rsidR="005A1658" w:rsidRPr="00744EB4" w:rsidRDefault="005A1658" w:rsidP="007F2660">
            <w:pPr>
              <w:jc w:val="cente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400</w:t>
            </w:r>
          </w:p>
        </w:tc>
        <w:tc>
          <w:tcPr>
            <w:tcW w:w="1172" w:type="dxa"/>
          </w:tcPr>
          <w:p w:rsidR="005A1658" w:rsidRPr="00744EB4" w:rsidRDefault="005A1658" w:rsidP="007F2660">
            <w:pPr>
              <w:jc w:val="cente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500</w:t>
            </w:r>
          </w:p>
        </w:tc>
        <w:tc>
          <w:tcPr>
            <w:tcW w:w="1151"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1267"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999"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1269"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1701" w:type="dxa"/>
          </w:tcPr>
          <w:p w:rsidR="005A1658" w:rsidRPr="007F2660" w:rsidRDefault="005A1658" w:rsidP="007F2660">
            <w:pPr>
              <w:jc w:val="center"/>
              <w:rPr>
                <w:rFonts w:ascii="Times New Roman" w:eastAsia="Times New Roman" w:hAnsi="Times New Roman" w:cs="Times New Roman"/>
                <w:b/>
                <w:sz w:val="24"/>
                <w:szCs w:val="24"/>
                <w:lang w:eastAsia="ru-RU"/>
              </w:rPr>
            </w:pPr>
            <w:r w:rsidRPr="007F2660">
              <w:rPr>
                <w:rFonts w:ascii="Times New Roman" w:eastAsia="Times New Roman" w:hAnsi="Times New Roman" w:cs="Times New Roman"/>
                <w:b/>
                <w:sz w:val="24"/>
                <w:szCs w:val="24"/>
                <w:lang w:eastAsia="ru-RU"/>
              </w:rPr>
              <w:t>900</w:t>
            </w:r>
          </w:p>
        </w:tc>
      </w:tr>
      <w:tr w:rsidR="00FA428D" w:rsidRPr="00744EB4" w:rsidTr="00FA428D">
        <w:tc>
          <w:tcPr>
            <w:tcW w:w="1176" w:type="dxa"/>
          </w:tcPr>
          <w:p w:rsidR="005A1658" w:rsidRPr="00744EB4" w:rsidRDefault="005A1658" w:rsidP="00DF00A5">
            <w:pP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22080400</w:t>
            </w:r>
          </w:p>
        </w:tc>
        <w:tc>
          <w:tcPr>
            <w:tcW w:w="1154"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1172" w:type="dxa"/>
          </w:tcPr>
          <w:p w:rsidR="005A1658" w:rsidRPr="00744EB4" w:rsidRDefault="005A1658" w:rsidP="007F2660">
            <w:pPr>
              <w:jc w:val="cente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5 300</w:t>
            </w:r>
          </w:p>
        </w:tc>
        <w:tc>
          <w:tcPr>
            <w:tcW w:w="1151"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1267"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999"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1269"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1701" w:type="dxa"/>
          </w:tcPr>
          <w:p w:rsidR="005A1658" w:rsidRPr="007F2660" w:rsidRDefault="005A1658" w:rsidP="007F2660">
            <w:pPr>
              <w:jc w:val="center"/>
              <w:rPr>
                <w:rFonts w:ascii="Times New Roman" w:eastAsia="Times New Roman" w:hAnsi="Times New Roman" w:cs="Times New Roman"/>
                <w:b/>
                <w:sz w:val="24"/>
                <w:szCs w:val="24"/>
                <w:lang w:eastAsia="ru-RU"/>
              </w:rPr>
            </w:pPr>
            <w:r w:rsidRPr="007F2660">
              <w:rPr>
                <w:rFonts w:ascii="Times New Roman" w:eastAsia="Times New Roman" w:hAnsi="Times New Roman" w:cs="Times New Roman"/>
                <w:b/>
                <w:sz w:val="24"/>
                <w:szCs w:val="24"/>
                <w:lang w:eastAsia="ru-RU"/>
              </w:rPr>
              <w:t>5 300</w:t>
            </w:r>
          </w:p>
        </w:tc>
      </w:tr>
      <w:tr w:rsidR="00FA428D" w:rsidRPr="00744EB4" w:rsidTr="00FA428D">
        <w:tc>
          <w:tcPr>
            <w:tcW w:w="1176" w:type="dxa"/>
          </w:tcPr>
          <w:p w:rsidR="005A1658" w:rsidRPr="00744EB4" w:rsidRDefault="00AF3129" w:rsidP="00DF00A5">
            <w:pP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22090400</w:t>
            </w:r>
          </w:p>
        </w:tc>
        <w:tc>
          <w:tcPr>
            <w:tcW w:w="1154" w:type="dxa"/>
          </w:tcPr>
          <w:p w:rsidR="005A1658" w:rsidRPr="00744EB4" w:rsidRDefault="00AF3129" w:rsidP="007F2660">
            <w:pPr>
              <w:jc w:val="cente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-50</w:t>
            </w:r>
          </w:p>
        </w:tc>
        <w:tc>
          <w:tcPr>
            <w:tcW w:w="1172" w:type="dxa"/>
          </w:tcPr>
          <w:p w:rsidR="005A1658" w:rsidRPr="00744EB4" w:rsidRDefault="00AF3129" w:rsidP="007F2660">
            <w:pPr>
              <w:jc w:val="center"/>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-50</w:t>
            </w:r>
          </w:p>
        </w:tc>
        <w:tc>
          <w:tcPr>
            <w:tcW w:w="1151"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1267"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999"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1269" w:type="dxa"/>
          </w:tcPr>
          <w:p w:rsidR="005A1658" w:rsidRPr="00744EB4" w:rsidRDefault="005A1658" w:rsidP="007F2660">
            <w:pPr>
              <w:jc w:val="center"/>
              <w:rPr>
                <w:rFonts w:ascii="Times New Roman" w:eastAsia="Times New Roman" w:hAnsi="Times New Roman" w:cs="Times New Roman"/>
                <w:sz w:val="24"/>
                <w:szCs w:val="24"/>
                <w:lang w:eastAsia="ru-RU"/>
              </w:rPr>
            </w:pPr>
          </w:p>
        </w:tc>
        <w:tc>
          <w:tcPr>
            <w:tcW w:w="1701" w:type="dxa"/>
          </w:tcPr>
          <w:p w:rsidR="005A1658" w:rsidRPr="007F2660" w:rsidRDefault="00AF3129" w:rsidP="007F2660">
            <w:pPr>
              <w:jc w:val="center"/>
              <w:rPr>
                <w:rFonts w:ascii="Times New Roman" w:eastAsia="Times New Roman" w:hAnsi="Times New Roman" w:cs="Times New Roman"/>
                <w:b/>
                <w:sz w:val="24"/>
                <w:szCs w:val="24"/>
                <w:lang w:eastAsia="ru-RU"/>
              </w:rPr>
            </w:pPr>
            <w:r w:rsidRPr="007F2660">
              <w:rPr>
                <w:rFonts w:ascii="Times New Roman" w:eastAsia="Times New Roman" w:hAnsi="Times New Roman" w:cs="Times New Roman"/>
                <w:b/>
                <w:sz w:val="24"/>
                <w:szCs w:val="24"/>
                <w:lang w:eastAsia="ru-RU"/>
              </w:rPr>
              <w:t>-100</w:t>
            </w:r>
          </w:p>
        </w:tc>
      </w:tr>
      <w:tr w:rsidR="00FA428D" w:rsidRPr="007F2660" w:rsidTr="00FA428D">
        <w:tc>
          <w:tcPr>
            <w:tcW w:w="1176" w:type="dxa"/>
          </w:tcPr>
          <w:p w:rsidR="00B93E3D" w:rsidRPr="007F2660" w:rsidRDefault="007F2660" w:rsidP="00DF00A5">
            <w:pPr>
              <w:rPr>
                <w:rFonts w:ascii="Times New Roman" w:eastAsia="Times New Roman" w:hAnsi="Times New Roman" w:cs="Times New Roman"/>
                <w:b/>
                <w:sz w:val="24"/>
                <w:szCs w:val="24"/>
                <w:lang w:eastAsia="ru-RU"/>
              </w:rPr>
            </w:pPr>
            <w:r w:rsidRPr="007F2660">
              <w:rPr>
                <w:rFonts w:ascii="Times New Roman" w:eastAsia="Times New Roman" w:hAnsi="Times New Roman" w:cs="Times New Roman"/>
                <w:b/>
                <w:sz w:val="24"/>
                <w:szCs w:val="24"/>
                <w:lang w:eastAsia="ru-RU"/>
              </w:rPr>
              <w:t>Всього</w:t>
            </w:r>
          </w:p>
        </w:tc>
        <w:tc>
          <w:tcPr>
            <w:tcW w:w="1154" w:type="dxa"/>
          </w:tcPr>
          <w:p w:rsidR="00B93E3D" w:rsidRPr="007F2660" w:rsidRDefault="007F2660" w:rsidP="00DF00A5">
            <w:pPr>
              <w:rPr>
                <w:rFonts w:ascii="Times New Roman" w:eastAsia="Times New Roman" w:hAnsi="Times New Roman" w:cs="Times New Roman"/>
                <w:b/>
                <w:sz w:val="24"/>
                <w:szCs w:val="24"/>
                <w:lang w:eastAsia="ru-RU"/>
              </w:rPr>
            </w:pPr>
            <w:r w:rsidRPr="007F2660">
              <w:rPr>
                <w:rFonts w:ascii="Times New Roman" w:eastAsia="Times New Roman" w:hAnsi="Times New Roman" w:cs="Times New Roman"/>
                <w:b/>
                <w:sz w:val="24"/>
                <w:szCs w:val="24"/>
                <w:lang w:eastAsia="ru-RU"/>
              </w:rPr>
              <w:t>71</w:t>
            </w:r>
            <w:r w:rsidR="00744EB4" w:rsidRPr="007F2660">
              <w:rPr>
                <w:rFonts w:ascii="Times New Roman" w:eastAsia="Times New Roman" w:hAnsi="Times New Roman" w:cs="Times New Roman"/>
                <w:b/>
                <w:sz w:val="24"/>
                <w:szCs w:val="24"/>
                <w:lang w:eastAsia="ru-RU"/>
              </w:rPr>
              <w:t>5 000</w:t>
            </w:r>
          </w:p>
        </w:tc>
        <w:tc>
          <w:tcPr>
            <w:tcW w:w="1172" w:type="dxa"/>
          </w:tcPr>
          <w:p w:rsidR="00B93E3D" w:rsidRPr="007F2660" w:rsidRDefault="007F2660" w:rsidP="00DF00A5">
            <w:pPr>
              <w:rPr>
                <w:rFonts w:ascii="Times New Roman" w:eastAsia="Times New Roman" w:hAnsi="Times New Roman" w:cs="Times New Roman"/>
                <w:b/>
                <w:sz w:val="24"/>
                <w:szCs w:val="24"/>
                <w:lang w:eastAsia="ru-RU"/>
              </w:rPr>
            </w:pPr>
            <w:r w:rsidRPr="007F2660">
              <w:rPr>
                <w:rFonts w:ascii="Times New Roman" w:eastAsia="Times New Roman" w:hAnsi="Times New Roman" w:cs="Times New Roman"/>
                <w:b/>
                <w:sz w:val="24"/>
                <w:szCs w:val="24"/>
                <w:lang w:eastAsia="ru-RU"/>
              </w:rPr>
              <w:t>5645 120</w:t>
            </w:r>
          </w:p>
        </w:tc>
        <w:tc>
          <w:tcPr>
            <w:tcW w:w="1151" w:type="dxa"/>
          </w:tcPr>
          <w:p w:rsidR="00B93E3D" w:rsidRPr="007F2660" w:rsidRDefault="00744EB4" w:rsidP="00DF00A5">
            <w:pPr>
              <w:rPr>
                <w:rFonts w:ascii="Times New Roman" w:eastAsia="Times New Roman" w:hAnsi="Times New Roman" w:cs="Times New Roman"/>
                <w:b/>
                <w:sz w:val="24"/>
                <w:szCs w:val="24"/>
                <w:lang w:eastAsia="ru-RU"/>
              </w:rPr>
            </w:pPr>
            <w:r w:rsidRPr="007F2660">
              <w:rPr>
                <w:rFonts w:ascii="Times New Roman" w:eastAsia="Times New Roman" w:hAnsi="Times New Roman" w:cs="Times New Roman"/>
                <w:b/>
                <w:sz w:val="24"/>
                <w:szCs w:val="24"/>
                <w:lang w:eastAsia="ru-RU"/>
              </w:rPr>
              <w:t>220 000</w:t>
            </w:r>
          </w:p>
        </w:tc>
        <w:tc>
          <w:tcPr>
            <w:tcW w:w="1267" w:type="dxa"/>
          </w:tcPr>
          <w:p w:rsidR="00B93E3D" w:rsidRPr="007F2660" w:rsidRDefault="00744EB4" w:rsidP="00DF00A5">
            <w:pPr>
              <w:rPr>
                <w:rFonts w:ascii="Times New Roman" w:eastAsia="Times New Roman" w:hAnsi="Times New Roman" w:cs="Times New Roman"/>
                <w:b/>
                <w:sz w:val="24"/>
                <w:szCs w:val="24"/>
                <w:lang w:eastAsia="ru-RU"/>
              </w:rPr>
            </w:pPr>
            <w:r w:rsidRPr="007F2660">
              <w:rPr>
                <w:rFonts w:ascii="Times New Roman" w:eastAsia="Times New Roman" w:hAnsi="Times New Roman" w:cs="Times New Roman"/>
                <w:b/>
                <w:sz w:val="24"/>
                <w:szCs w:val="24"/>
                <w:lang w:eastAsia="ru-RU"/>
              </w:rPr>
              <w:t>180 000</w:t>
            </w:r>
          </w:p>
        </w:tc>
        <w:tc>
          <w:tcPr>
            <w:tcW w:w="999" w:type="dxa"/>
          </w:tcPr>
          <w:p w:rsidR="00B93E3D" w:rsidRPr="007F2660" w:rsidRDefault="00744EB4" w:rsidP="00DF00A5">
            <w:pPr>
              <w:rPr>
                <w:rFonts w:ascii="Times New Roman" w:eastAsia="Times New Roman" w:hAnsi="Times New Roman" w:cs="Times New Roman"/>
                <w:b/>
                <w:sz w:val="24"/>
                <w:szCs w:val="24"/>
                <w:lang w:eastAsia="ru-RU"/>
              </w:rPr>
            </w:pPr>
            <w:r w:rsidRPr="007F2660">
              <w:rPr>
                <w:rFonts w:ascii="Times New Roman" w:eastAsia="Times New Roman" w:hAnsi="Times New Roman" w:cs="Times New Roman"/>
                <w:b/>
                <w:sz w:val="24"/>
                <w:szCs w:val="24"/>
                <w:lang w:eastAsia="ru-RU"/>
              </w:rPr>
              <w:t>-99 120</w:t>
            </w:r>
          </w:p>
        </w:tc>
        <w:tc>
          <w:tcPr>
            <w:tcW w:w="1269" w:type="dxa"/>
          </w:tcPr>
          <w:p w:rsidR="00B93E3D" w:rsidRPr="007F2660" w:rsidRDefault="00744EB4" w:rsidP="00DF00A5">
            <w:pPr>
              <w:rPr>
                <w:rFonts w:ascii="Times New Roman" w:eastAsia="Times New Roman" w:hAnsi="Times New Roman" w:cs="Times New Roman"/>
                <w:b/>
                <w:sz w:val="24"/>
                <w:szCs w:val="24"/>
                <w:lang w:eastAsia="ru-RU"/>
              </w:rPr>
            </w:pPr>
            <w:r w:rsidRPr="007F2660">
              <w:rPr>
                <w:rFonts w:ascii="Times New Roman" w:eastAsia="Times New Roman" w:hAnsi="Times New Roman" w:cs="Times New Roman"/>
                <w:b/>
                <w:sz w:val="24"/>
                <w:szCs w:val="24"/>
                <w:lang w:eastAsia="ru-RU"/>
              </w:rPr>
              <w:t>20 000</w:t>
            </w:r>
          </w:p>
        </w:tc>
        <w:tc>
          <w:tcPr>
            <w:tcW w:w="1701" w:type="dxa"/>
          </w:tcPr>
          <w:p w:rsidR="00B93E3D" w:rsidRPr="007F2660" w:rsidRDefault="00744EB4" w:rsidP="00DF00A5">
            <w:pPr>
              <w:rPr>
                <w:rFonts w:ascii="Times New Roman" w:eastAsia="Times New Roman" w:hAnsi="Times New Roman" w:cs="Times New Roman"/>
                <w:b/>
                <w:sz w:val="24"/>
                <w:szCs w:val="24"/>
                <w:lang w:eastAsia="ru-RU"/>
              </w:rPr>
            </w:pPr>
            <w:r w:rsidRPr="007F2660">
              <w:rPr>
                <w:rFonts w:ascii="Times New Roman" w:eastAsia="Times New Roman" w:hAnsi="Times New Roman" w:cs="Times New Roman"/>
                <w:b/>
                <w:sz w:val="24"/>
                <w:szCs w:val="24"/>
                <w:lang w:eastAsia="ru-RU"/>
              </w:rPr>
              <w:t>1600 000</w:t>
            </w:r>
          </w:p>
        </w:tc>
      </w:tr>
    </w:tbl>
    <w:p w:rsidR="00FA428D" w:rsidRDefault="00FA428D" w:rsidP="00DF00A5">
      <w:pPr>
        <w:spacing w:after="0" w:line="240" w:lineRule="auto"/>
        <w:ind w:firstLine="708"/>
        <w:rPr>
          <w:rFonts w:ascii="Times New Roman" w:eastAsia="Times New Roman" w:hAnsi="Times New Roman" w:cs="Times New Roman"/>
          <w:sz w:val="24"/>
          <w:szCs w:val="24"/>
          <w:lang w:eastAsia="ru-RU"/>
        </w:rPr>
      </w:pPr>
    </w:p>
    <w:p w:rsidR="00516FDD" w:rsidRDefault="00516FDD" w:rsidP="00DF00A5">
      <w:pPr>
        <w:spacing w:after="0" w:line="240" w:lineRule="auto"/>
        <w:ind w:firstLine="708"/>
        <w:rPr>
          <w:rFonts w:ascii="Times New Roman" w:eastAsia="Times New Roman" w:hAnsi="Times New Roman" w:cs="Times New Roman"/>
          <w:sz w:val="24"/>
          <w:szCs w:val="24"/>
          <w:lang w:eastAsia="ru-RU"/>
        </w:rPr>
      </w:pPr>
      <w:r w:rsidRPr="00744EB4">
        <w:rPr>
          <w:rFonts w:ascii="Times New Roman" w:eastAsia="Times New Roman" w:hAnsi="Times New Roman" w:cs="Times New Roman"/>
          <w:sz w:val="24"/>
          <w:szCs w:val="24"/>
          <w:lang w:eastAsia="ru-RU"/>
        </w:rPr>
        <w:t>3. Здійснити перерозподіл планових показників видаткової частини загального фонду бюджету Української сільської територіальної громади на 2023 рік:</w:t>
      </w:r>
    </w:p>
    <w:p w:rsidR="00FA428D" w:rsidRPr="00744EB4" w:rsidRDefault="00FA428D" w:rsidP="00DF00A5">
      <w:pPr>
        <w:spacing w:after="0" w:line="240" w:lineRule="auto"/>
        <w:ind w:firstLine="708"/>
        <w:rPr>
          <w:rFonts w:ascii="Times New Roman" w:eastAsia="Times New Roman" w:hAnsi="Times New Roman" w:cs="Times New Roman"/>
          <w:sz w:val="24"/>
          <w:szCs w:val="24"/>
          <w:lang w:eastAsia="ru-RU"/>
        </w:rPr>
      </w:pPr>
    </w:p>
    <w:tbl>
      <w:tblPr>
        <w:tblStyle w:val="a5"/>
        <w:tblW w:w="0" w:type="auto"/>
        <w:tblLook w:val="04A0" w:firstRow="1" w:lastRow="0" w:firstColumn="1" w:lastColumn="0" w:noHBand="0" w:noVBand="1"/>
      </w:tblPr>
      <w:tblGrid>
        <w:gridCol w:w="1384"/>
        <w:gridCol w:w="1559"/>
        <w:gridCol w:w="1411"/>
        <w:gridCol w:w="1424"/>
        <w:gridCol w:w="1560"/>
        <w:gridCol w:w="1842"/>
      </w:tblGrid>
      <w:tr w:rsidR="00FA428D" w:rsidRPr="00FA428D" w:rsidTr="00FA428D">
        <w:tc>
          <w:tcPr>
            <w:tcW w:w="1384" w:type="dxa"/>
          </w:tcPr>
          <w:p w:rsidR="00FA428D" w:rsidRPr="00FA428D" w:rsidRDefault="00FA428D" w:rsidP="00DF00A5">
            <w:pPr>
              <w:rPr>
                <w:rFonts w:ascii="Times New Roman" w:eastAsia="Times New Roman" w:hAnsi="Times New Roman" w:cs="Times New Roman"/>
                <w:b/>
                <w:sz w:val="24"/>
                <w:szCs w:val="24"/>
                <w:lang w:eastAsia="ru-RU"/>
              </w:rPr>
            </w:pPr>
            <w:r w:rsidRPr="00FA428D">
              <w:rPr>
                <w:rFonts w:ascii="Times New Roman" w:eastAsia="Times New Roman" w:hAnsi="Times New Roman" w:cs="Times New Roman"/>
                <w:b/>
                <w:sz w:val="24"/>
                <w:szCs w:val="24"/>
                <w:lang w:eastAsia="ru-RU"/>
              </w:rPr>
              <w:t>КПКВК</w:t>
            </w:r>
          </w:p>
        </w:tc>
        <w:tc>
          <w:tcPr>
            <w:tcW w:w="1559" w:type="dxa"/>
          </w:tcPr>
          <w:p w:rsidR="00FA428D" w:rsidRPr="00FA428D" w:rsidRDefault="00FA428D" w:rsidP="00DF00A5">
            <w:pPr>
              <w:rPr>
                <w:rFonts w:ascii="Times New Roman" w:eastAsia="Times New Roman" w:hAnsi="Times New Roman" w:cs="Times New Roman"/>
                <w:b/>
                <w:sz w:val="24"/>
                <w:szCs w:val="24"/>
                <w:lang w:eastAsia="ru-RU"/>
              </w:rPr>
            </w:pPr>
            <w:r w:rsidRPr="00FA428D">
              <w:rPr>
                <w:rFonts w:ascii="Times New Roman" w:eastAsia="Times New Roman" w:hAnsi="Times New Roman" w:cs="Times New Roman"/>
                <w:b/>
                <w:sz w:val="24"/>
                <w:szCs w:val="24"/>
                <w:lang w:eastAsia="ru-RU"/>
              </w:rPr>
              <w:t>КЕКВ</w:t>
            </w:r>
          </w:p>
        </w:tc>
        <w:tc>
          <w:tcPr>
            <w:tcW w:w="1411" w:type="dxa"/>
          </w:tcPr>
          <w:p w:rsidR="00FA428D" w:rsidRPr="00FA428D" w:rsidRDefault="00FA428D" w:rsidP="00DF00A5">
            <w:pPr>
              <w:rPr>
                <w:rFonts w:ascii="Times New Roman" w:eastAsia="Times New Roman" w:hAnsi="Times New Roman" w:cs="Times New Roman"/>
                <w:b/>
                <w:sz w:val="24"/>
                <w:szCs w:val="24"/>
                <w:lang w:eastAsia="ru-RU"/>
              </w:rPr>
            </w:pPr>
            <w:r w:rsidRPr="00FA428D">
              <w:rPr>
                <w:rFonts w:ascii="Times New Roman" w:eastAsia="Times New Roman" w:hAnsi="Times New Roman" w:cs="Times New Roman"/>
                <w:b/>
                <w:sz w:val="24"/>
                <w:szCs w:val="24"/>
                <w:lang w:eastAsia="ru-RU"/>
              </w:rPr>
              <w:t>лютий</w:t>
            </w:r>
          </w:p>
        </w:tc>
        <w:tc>
          <w:tcPr>
            <w:tcW w:w="1424" w:type="dxa"/>
          </w:tcPr>
          <w:p w:rsidR="00FA428D" w:rsidRPr="00FA428D" w:rsidRDefault="00FA428D" w:rsidP="00DF00A5">
            <w:pPr>
              <w:rPr>
                <w:rFonts w:ascii="Times New Roman" w:eastAsia="Times New Roman" w:hAnsi="Times New Roman" w:cs="Times New Roman"/>
                <w:b/>
                <w:sz w:val="24"/>
                <w:szCs w:val="24"/>
                <w:lang w:eastAsia="ru-RU"/>
              </w:rPr>
            </w:pPr>
            <w:r w:rsidRPr="00FA428D">
              <w:rPr>
                <w:rFonts w:ascii="Times New Roman" w:eastAsia="Times New Roman" w:hAnsi="Times New Roman" w:cs="Times New Roman"/>
                <w:b/>
                <w:sz w:val="24"/>
                <w:szCs w:val="24"/>
                <w:lang w:eastAsia="ru-RU"/>
              </w:rPr>
              <w:t xml:space="preserve">липень </w:t>
            </w:r>
          </w:p>
        </w:tc>
        <w:tc>
          <w:tcPr>
            <w:tcW w:w="1560" w:type="dxa"/>
          </w:tcPr>
          <w:p w:rsidR="00FA428D" w:rsidRPr="00FA428D" w:rsidRDefault="00FA428D" w:rsidP="00DF00A5">
            <w:pPr>
              <w:rPr>
                <w:rFonts w:ascii="Times New Roman" w:eastAsia="Times New Roman" w:hAnsi="Times New Roman" w:cs="Times New Roman"/>
                <w:b/>
                <w:sz w:val="24"/>
                <w:szCs w:val="24"/>
                <w:lang w:eastAsia="ru-RU"/>
              </w:rPr>
            </w:pPr>
            <w:r w:rsidRPr="00FA428D">
              <w:rPr>
                <w:rFonts w:ascii="Times New Roman" w:eastAsia="Times New Roman" w:hAnsi="Times New Roman" w:cs="Times New Roman"/>
                <w:b/>
                <w:sz w:val="24"/>
                <w:szCs w:val="24"/>
                <w:lang w:eastAsia="ru-RU"/>
              </w:rPr>
              <w:t xml:space="preserve">листопад </w:t>
            </w:r>
          </w:p>
        </w:tc>
        <w:tc>
          <w:tcPr>
            <w:tcW w:w="1842" w:type="dxa"/>
          </w:tcPr>
          <w:p w:rsidR="00FA428D" w:rsidRPr="00FA428D" w:rsidRDefault="00FA428D" w:rsidP="00DF00A5">
            <w:pPr>
              <w:rPr>
                <w:rFonts w:ascii="Times New Roman" w:eastAsia="Times New Roman" w:hAnsi="Times New Roman" w:cs="Times New Roman"/>
                <w:b/>
                <w:sz w:val="24"/>
                <w:szCs w:val="24"/>
                <w:lang w:eastAsia="ru-RU"/>
              </w:rPr>
            </w:pPr>
            <w:r w:rsidRPr="00FA428D">
              <w:rPr>
                <w:rFonts w:ascii="Times New Roman" w:eastAsia="Times New Roman" w:hAnsi="Times New Roman" w:cs="Times New Roman"/>
                <w:b/>
                <w:sz w:val="24"/>
                <w:szCs w:val="24"/>
                <w:lang w:eastAsia="ru-RU"/>
              </w:rPr>
              <w:t>всього на рік</w:t>
            </w:r>
          </w:p>
        </w:tc>
      </w:tr>
      <w:tr w:rsidR="00FA428D" w:rsidRPr="00FA428D" w:rsidTr="00FA428D">
        <w:tc>
          <w:tcPr>
            <w:tcW w:w="1384" w:type="dxa"/>
          </w:tcPr>
          <w:p w:rsidR="00FA428D" w:rsidRPr="00FA428D" w:rsidRDefault="00FA428D" w:rsidP="007F2660">
            <w:pPr>
              <w:rPr>
                <w:rFonts w:ascii="Times New Roman" w:eastAsia="Times New Roman" w:hAnsi="Times New Roman" w:cs="Times New Roman"/>
                <w:sz w:val="24"/>
                <w:szCs w:val="24"/>
                <w:lang w:eastAsia="ru-RU"/>
              </w:rPr>
            </w:pPr>
            <w:r w:rsidRPr="00FA428D">
              <w:rPr>
                <w:rFonts w:ascii="Times New Roman" w:eastAsia="Times New Roman" w:hAnsi="Times New Roman" w:cs="Times New Roman"/>
                <w:sz w:val="24"/>
                <w:szCs w:val="24"/>
                <w:lang w:eastAsia="ru-RU"/>
              </w:rPr>
              <w:t>0213242</w:t>
            </w:r>
          </w:p>
        </w:tc>
        <w:tc>
          <w:tcPr>
            <w:tcW w:w="1559" w:type="dxa"/>
          </w:tcPr>
          <w:p w:rsidR="00FA428D" w:rsidRPr="00FA428D" w:rsidRDefault="00FA428D" w:rsidP="00DF00A5">
            <w:pPr>
              <w:rPr>
                <w:rFonts w:ascii="Times New Roman" w:eastAsia="Times New Roman" w:hAnsi="Times New Roman" w:cs="Times New Roman"/>
                <w:sz w:val="24"/>
                <w:szCs w:val="24"/>
                <w:lang w:eastAsia="ru-RU"/>
              </w:rPr>
            </w:pPr>
            <w:r w:rsidRPr="00FA428D">
              <w:rPr>
                <w:rFonts w:ascii="Times New Roman" w:eastAsia="Times New Roman" w:hAnsi="Times New Roman" w:cs="Times New Roman"/>
                <w:sz w:val="24"/>
                <w:szCs w:val="24"/>
                <w:lang w:eastAsia="ru-RU"/>
              </w:rPr>
              <w:t>2730</w:t>
            </w:r>
          </w:p>
        </w:tc>
        <w:tc>
          <w:tcPr>
            <w:tcW w:w="1411" w:type="dxa"/>
          </w:tcPr>
          <w:p w:rsidR="00FA428D" w:rsidRPr="00FA428D" w:rsidRDefault="00FA428D" w:rsidP="00FA428D">
            <w:pPr>
              <w:jc w:val="center"/>
              <w:rPr>
                <w:rFonts w:ascii="Times New Roman" w:eastAsia="Times New Roman" w:hAnsi="Times New Roman" w:cs="Times New Roman"/>
                <w:sz w:val="24"/>
                <w:szCs w:val="24"/>
                <w:lang w:eastAsia="ru-RU"/>
              </w:rPr>
            </w:pPr>
            <w:r w:rsidRPr="00FA428D">
              <w:rPr>
                <w:rFonts w:ascii="Times New Roman" w:eastAsia="Times New Roman" w:hAnsi="Times New Roman" w:cs="Times New Roman"/>
                <w:sz w:val="24"/>
                <w:szCs w:val="24"/>
                <w:lang w:eastAsia="ru-RU"/>
              </w:rPr>
              <w:t>-15 000</w:t>
            </w:r>
          </w:p>
        </w:tc>
        <w:tc>
          <w:tcPr>
            <w:tcW w:w="1424" w:type="dxa"/>
          </w:tcPr>
          <w:p w:rsidR="00FA428D" w:rsidRPr="00FA428D" w:rsidRDefault="00FA428D" w:rsidP="00FA428D">
            <w:pPr>
              <w:jc w:val="center"/>
              <w:rPr>
                <w:rFonts w:ascii="Times New Roman" w:eastAsia="Times New Roman" w:hAnsi="Times New Roman" w:cs="Times New Roman"/>
                <w:sz w:val="24"/>
                <w:szCs w:val="24"/>
                <w:lang w:eastAsia="ru-RU"/>
              </w:rPr>
            </w:pPr>
          </w:p>
        </w:tc>
        <w:tc>
          <w:tcPr>
            <w:tcW w:w="1560" w:type="dxa"/>
          </w:tcPr>
          <w:p w:rsidR="00FA428D" w:rsidRPr="00FA428D" w:rsidRDefault="00FA428D" w:rsidP="00FA428D">
            <w:pPr>
              <w:jc w:val="center"/>
              <w:rPr>
                <w:rFonts w:ascii="Times New Roman" w:eastAsia="Times New Roman" w:hAnsi="Times New Roman" w:cs="Times New Roman"/>
                <w:sz w:val="24"/>
                <w:szCs w:val="24"/>
                <w:lang w:eastAsia="ru-RU"/>
              </w:rPr>
            </w:pPr>
          </w:p>
        </w:tc>
        <w:tc>
          <w:tcPr>
            <w:tcW w:w="1842" w:type="dxa"/>
          </w:tcPr>
          <w:p w:rsidR="00FA428D" w:rsidRPr="00FA428D" w:rsidRDefault="00FA428D" w:rsidP="00FA428D">
            <w:pPr>
              <w:jc w:val="center"/>
              <w:rPr>
                <w:rFonts w:ascii="Times New Roman" w:eastAsia="Times New Roman" w:hAnsi="Times New Roman" w:cs="Times New Roman"/>
                <w:b/>
                <w:sz w:val="24"/>
                <w:szCs w:val="24"/>
                <w:lang w:eastAsia="ru-RU"/>
              </w:rPr>
            </w:pPr>
            <w:r w:rsidRPr="00FA428D">
              <w:rPr>
                <w:rFonts w:ascii="Times New Roman" w:eastAsia="Times New Roman" w:hAnsi="Times New Roman" w:cs="Times New Roman"/>
                <w:b/>
                <w:sz w:val="24"/>
                <w:szCs w:val="24"/>
                <w:lang w:eastAsia="ru-RU"/>
              </w:rPr>
              <w:t>-15 000</w:t>
            </w:r>
          </w:p>
        </w:tc>
      </w:tr>
      <w:tr w:rsidR="00FA428D" w:rsidRPr="00FA428D" w:rsidTr="00FA428D">
        <w:tc>
          <w:tcPr>
            <w:tcW w:w="1384" w:type="dxa"/>
          </w:tcPr>
          <w:p w:rsidR="00FA428D" w:rsidRPr="00FA428D" w:rsidRDefault="00FA428D" w:rsidP="007F2660">
            <w:pPr>
              <w:rPr>
                <w:rFonts w:ascii="Times New Roman" w:eastAsia="Times New Roman" w:hAnsi="Times New Roman" w:cs="Times New Roman"/>
                <w:sz w:val="24"/>
                <w:szCs w:val="24"/>
                <w:lang w:eastAsia="ru-RU"/>
              </w:rPr>
            </w:pPr>
            <w:r w:rsidRPr="00FA428D">
              <w:rPr>
                <w:rFonts w:ascii="Times New Roman" w:eastAsia="Times New Roman" w:hAnsi="Times New Roman" w:cs="Times New Roman"/>
                <w:sz w:val="24"/>
                <w:szCs w:val="24"/>
                <w:lang w:eastAsia="ru-RU"/>
              </w:rPr>
              <w:t>0213242</w:t>
            </w:r>
          </w:p>
        </w:tc>
        <w:tc>
          <w:tcPr>
            <w:tcW w:w="1559" w:type="dxa"/>
          </w:tcPr>
          <w:p w:rsidR="00FA428D" w:rsidRPr="00FA428D" w:rsidRDefault="00FA428D" w:rsidP="00DF00A5">
            <w:pPr>
              <w:rPr>
                <w:rFonts w:ascii="Times New Roman" w:eastAsia="Times New Roman" w:hAnsi="Times New Roman" w:cs="Times New Roman"/>
                <w:sz w:val="24"/>
                <w:szCs w:val="24"/>
                <w:lang w:eastAsia="ru-RU"/>
              </w:rPr>
            </w:pPr>
            <w:r w:rsidRPr="00FA428D">
              <w:rPr>
                <w:rFonts w:ascii="Times New Roman" w:eastAsia="Times New Roman" w:hAnsi="Times New Roman" w:cs="Times New Roman"/>
                <w:sz w:val="24"/>
                <w:szCs w:val="24"/>
                <w:lang w:eastAsia="ru-RU"/>
              </w:rPr>
              <w:t>2240</w:t>
            </w:r>
          </w:p>
        </w:tc>
        <w:tc>
          <w:tcPr>
            <w:tcW w:w="1411" w:type="dxa"/>
          </w:tcPr>
          <w:p w:rsidR="00FA428D" w:rsidRPr="00FA428D" w:rsidRDefault="00FA428D" w:rsidP="00FA428D">
            <w:pPr>
              <w:jc w:val="center"/>
              <w:rPr>
                <w:rFonts w:ascii="Times New Roman" w:eastAsia="Times New Roman" w:hAnsi="Times New Roman" w:cs="Times New Roman"/>
                <w:sz w:val="24"/>
                <w:szCs w:val="24"/>
                <w:lang w:eastAsia="ru-RU"/>
              </w:rPr>
            </w:pPr>
            <w:r w:rsidRPr="00FA428D">
              <w:rPr>
                <w:rFonts w:ascii="Times New Roman" w:eastAsia="Times New Roman" w:hAnsi="Times New Roman" w:cs="Times New Roman"/>
                <w:sz w:val="24"/>
                <w:szCs w:val="24"/>
                <w:lang w:eastAsia="ru-RU"/>
              </w:rPr>
              <w:t>15 000</w:t>
            </w:r>
          </w:p>
        </w:tc>
        <w:tc>
          <w:tcPr>
            <w:tcW w:w="1424" w:type="dxa"/>
          </w:tcPr>
          <w:p w:rsidR="00FA428D" w:rsidRPr="00FA428D" w:rsidRDefault="00FA428D" w:rsidP="00FA428D">
            <w:pPr>
              <w:jc w:val="center"/>
              <w:rPr>
                <w:rFonts w:ascii="Times New Roman" w:eastAsia="Times New Roman" w:hAnsi="Times New Roman" w:cs="Times New Roman"/>
                <w:sz w:val="24"/>
                <w:szCs w:val="24"/>
                <w:lang w:eastAsia="ru-RU"/>
              </w:rPr>
            </w:pPr>
          </w:p>
        </w:tc>
        <w:tc>
          <w:tcPr>
            <w:tcW w:w="1560" w:type="dxa"/>
          </w:tcPr>
          <w:p w:rsidR="00FA428D" w:rsidRPr="00FA428D" w:rsidRDefault="00FA428D" w:rsidP="00FA428D">
            <w:pPr>
              <w:jc w:val="center"/>
              <w:rPr>
                <w:rFonts w:ascii="Times New Roman" w:eastAsia="Times New Roman" w:hAnsi="Times New Roman" w:cs="Times New Roman"/>
                <w:sz w:val="24"/>
                <w:szCs w:val="24"/>
                <w:lang w:eastAsia="ru-RU"/>
              </w:rPr>
            </w:pPr>
          </w:p>
        </w:tc>
        <w:tc>
          <w:tcPr>
            <w:tcW w:w="1842" w:type="dxa"/>
          </w:tcPr>
          <w:p w:rsidR="00FA428D" w:rsidRPr="00FA428D" w:rsidRDefault="00FA428D" w:rsidP="00FA428D">
            <w:pPr>
              <w:jc w:val="center"/>
              <w:rPr>
                <w:rFonts w:ascii="Times New Roman" w:eastAsia="Times New Roman" w:hAnsi="Times New Roman" w:cs="Times New Roman"/>
                <w:b/>
                <w:sz w:val="24"/>
                <w:szCs w:val="24"/>
                <w:lang w:eastAsia="ru-RU"/>
              </w:rPr>
            </w:pPr>
            <w:r w:rsidRPr="00FA428D">
              <w:rPr>
                <w:rFonts w:ascii="Times New Roman" w:eastAsia="Times New Roman" w:hAnsi="Times New Roman" w:cs="Times New Roman"/>
                <w:b/>
                <w:sz w:val="24"/>
                <w:szCs w:val="24"/>
                <w:lang w:eastAsia="ru-RU"/>
              </w:rPr>
              <w:t>15 000</w:t>
            </w:r>
          </w:p>
        </w:tc>
      </w:tr>
      <w:tr w:rsidR="00FA428D" w:rsidRPr="00FA428D" w:rsidTr="00FA428D">
        <w:tc>
          <w:tcPr>
            <w:tcW w:w="1384" w:type="dxa"/>
          </w:tcPr>
          <w:p w:rsidR="00FA428D" w:rsidRPr="00FA428D" w:rsidRDefault="00FA428D" w:rsidP="00DF00A5">
            <w:pPr>
              <w:rPr>
                <w:rFonts w:ascii="Times New Roman" w:eastAsia="Times New Roman" w:hAnsi="Times New Roman" w:cs="Times New Roman"/>
                <w:sz w:val="24"/>
                <w:szCs w:val="24"/>
                <w:lang w:eastAsia="ru-RU"/>
              </w:rPr>
            </w:pPr>
            <w:r w:rsidRPr="00FA428D">
              <w:rPr>
                <w:rFonts w:ascii="Times New Roman" w:eastAsia="Times New Roman" w:hAnsi="Times New Roman" w:cs="Times New Roman"/>
                <w:sz w:val="24"/>
                <w:szCs w:val="24"/>
                <w:lang w:eastAsia="ru-RU"/>
              </w:rPr>
              <w:t>0611021</w:t>
            </w:r>
          </w:p>
        </w:tc>
        <w:tc>
          <w:tcPr>
            <w:tcW w:w="1559" w:type="dxa"/>
          </w:tcPr>
          <w:p w:rsidR="00FA428D" w:rsidRPr="00FA428D" w:rsidRDefault="00FA428D" w:rsidP="00DF00A5">
            <w:pPr>
              <w:rPr>
                <w:rFonts w:ascii="Times New Roman" w:eastAsia="Times New Roman" w:hAnsi="Times New Roman" w:cs="Times New Roman"/>
                <w:sz w:val="24"/>
                <w:szCs w:val="24"/>
                <w:lang w:eastAsia="ru-RU"/>
              </w:rPr>
            </w:pPr>
            <w:r w:rsidRPr="00FA428D">
              <w:rPr>
                <w:rFonts w:ascii="Times New Roman" w:eastAsia="Times New Roman" w:hAnsi="Times New Roman" w:cs="Times New Roman"/>
                <w:sz w:val="24"/>
                <w:szCs w:val="24"/>
                <w:lang w:eastAsia="ru-RU"/>
              </w:rPr>
              <w:t>2111</w:t>
            </w:r>
          </w:p>
        </w:tc>
        <w:tc>
          <w:tcPr>
            <w:tcW w:w="1411" w:type="dxa"/>
          </w:tcPr>
          <w:p w:rsidR="00FA428D" w:rsidRPr="00FA428D" w:rsidRDefault="00FA428D" w:rsidP="00FA428D">
            <w:pPr>
              <w:jc w:val="center"/>
              <w:rPr>
                <w:rFonts w:ascii="Times New Roman" w:eastAsia="Times New Roman" w:hAnsi="Times New Roman" w:cs="Times New Roman"/>
                <w:sz w:val="24"/>
                <w:szCs w:val="24"/>
                <w:lang w:eastAsia="ru-RU"/>
              </w:rPr>
            </w:pPr>
            <w:r w:rsidRPr="00FA428D">
              <w:rPr>
                <w:rFonts w:ascii="Times New Roman" w:eastAsia="Times New Roman" w:hAnsi="Times New Roman" w:cs="Times New Roman"/>
                <w:sz w:val="24"/>
                <w:szCs w:val="24"/>
                <w:lang w:eastAsia="ru-RU"/>
              </w:rPr>
              <w:t>111 120</w:t>
            </w:r>
          </w:p>
        </w:tc>
        <w:tc>
          <w:tcPr>
            <w:tcW w:w="1424" w:type="dxa"/>
          </w:tcPr>
          <w:p w:rsidR="00FA428D" w:rsidRPr="00FA428D" w:rsidRDefault="00FA428D" w:rsidP="00FA428D">
            <w:pPr>
              <w:jc w:val="center"/>
              <w:rPr>
                <w:rFonts w:ascii="Times New Roman" w:eastAsia="Times New Roman" w:hAnsi="Times New Roman" w:cs="Times New Roman"/>
                <w:sz w:val="24"/>
                <w:szCs w:val="24"/>
                <w:lang w:eastAsia="ru-RU"/>
              </w:rPr>
            </w:pPr>
            <w:r w:rsidRPr="00FA428D">
              <w:rPr>
                <w:rFonts w:ascii="Times New Roman" w:eastAsia="Times New Roman" w:hAnsi="Times New Roman" w:cs="Times New Roman"/>
                <w:sz w:val="24"/>
                <w:szCs w:val="24"/>
                <w:lang w:eastAsia="ru-RU"/>
              </w:rPr>
              <w:t>-111 120</w:t>
            </w:r>
          </w:p>
        </w:tc>
        <w:tc>
          <w:tcPr>
            <w:tcW w:w="1560" w:type="dxa"/>
          </w:tcPr>
          <w:p w:rsidR="00FA428D" w:rsidRPr="00FA428D" w:rsidRDefault="00FA428D" w:rsidP="00FA428D">
            <w:pPr>
              <w:jc w:val="center"/>
              <w:rPr>
                <w:rFonts w:ascii="Times New Roman" w:eastAsia="Times New Roman" w:hAnsi="Times New Roman" w:cs="Times New Roman"/>
                <w:sz w:val="24"/>
                <w:szCs w:val="24"/>
                <w:lang w:eastAsia="ru-RU"/>
              </w:rPr>
            </w:pPr>
          </w:p>
        </w:tc>
        <w:tc>
          <w:tcPr>
            <w:tcW w:w="1842" w:type="dxa"/>
          </w:tcPr>
          <w:p w:rsidR="00FA428D" w:rsidRPr="00FA428D" w:rsidRDefault="00FA428D" w:rsidP="00FA428D">
            <w:pPr>
              <w:jc w:val="center"/>
              <w:rPr>
                <w:rFonts w:ascii="Times New Roman" w:eastAsia="Times New Roman" w:hAnsi="Times New Roman" w:cs="Times New Roman"/>
                <w:b/>
                <w:sz w:val="24"/>
                <w:szCs w:val="24"/>
                <w:lang w:eastAsia="ru-RU"/>
              </w:rPr>
            </w:pPr>
            <w:r w:rsidRPr="00FA428D">
              <w:rPr>
                <w:rFonts w:ascii="Times New Roman" w:eastAsia="Times New Roman" w:hAnsi="Times New Roman" w:cs="Times New Roman"/>
                <w:b/>
                <w:sz w:val="24"/>
                <w:szCs w:val="24"/>
                <w:lang w:eastAsia="ru-RU"/>
              </w:rPr>
              <w:t>0</w:t>
            </w:r>
          </w:p>
        </w:tc>
      </w:tr>
      <w:tr w:rsidR="00FA428D" w:rsidRPr="00FA428D" w:rsidTr="00FA428D">
        <w:tc>
          <w:tcPr>
            <w:tcW w:w="1384" w:type="dxa"/>
          </w:tcPr>
          <w:p w:rsidR="00FA428D" w:rsidRPr="00FA428D" w:rsidRDefault="00FA428D" w:rsidP="00DF00A5">
            <w:pPr>
              <w:rPr>
                <w:rFonts w:ascii="Times New Roman" w:eastAsia="Times New Roman" w:hAnsi="Times New Roman" w:cs="Times New Roman"/>
                <w:sz w:val="24"/>
                <w:szCs w:val="24"/>
                <w:lang w:eastAsia="ru-RU"/>
              </w:rPr>
            </w:pPr>
            <w:r w:rsidRPr="00FA428D">
              <w:rPr>
                <w:rFonts w:ascii="Times New Roman" w:eastAsia="Times New Roman" w:hAnsi="Times New Roman" w:cs="Times New Roman"/>
                <w:sz w:val="24"/>
                <w:szCs w:val="24"/>
                <w:lang w:eastAsia="ru-RU"/>
              </w:rPr>
              <w:t>3719770</w:t>
            </w:r>
          </w:p>
        </w:tc>
        <w:tc>
          <w:tcPr>
            <w:tcW w:w="1559" w:type="dxa"/>
          </w:tcPr>
          <w:p w:rsidR="00FA428D" w:rsidRPr="00FA428D" w:rsidRDefault="00FA428D" w:rsidP="00DF00A5">
            <w:pPr>
              <w:rPr>
                <w:rFonts w:ascii="Times New Roman" w:eastAsia="Times New Roman" w:hAnsi="Times New Roman" w:cs="Times New Roman"/>
                <w:sz w:val="24"/>
                <w:szCs w:val="24"/>
                <w:lang w:eastAsia="ru-RU"/>
              </w:rPr>
            </w:pPr>
            <w:r w:rsidRPr="00FA428D">
              <w:rPr>
                <w:rFonts w:ascii="Times New Roman" w:eastAsia="Times New Roman" w:hAnsi="Times New Roman" w:cs="Times New Roman"/>
                <w:sz w:val="24"/>
                <w:szCs w:val="24"/>
                <w:lang w:eastAsia="ru-RU"/>
              </w:rPr>
              <w:t>2620</w:t>
            </w:r>
          </w:p>
        </w:tc>
        <w:tc>
          <w:tcPr>
            <w:tcW w:w="1411" w:type="dxa"/>
          </w:tcPr>
          <w:p w:rsidR="00FA428D" w:rsidRPr="00FA428D" w:rsidRDefault="00FA428D" w:rsidP="00FA428D">
            <w:pPr>
              <w:jc w:val="center"/>
              <w:rPr>
                <w:rFonts w:ascii="Times New Roman" w:eastAsia="Times New Roman" w:hAnsi="Times New Roman" w:cs="Times New Roman"/>
                <w:sz w:val="24"/>
                <w:szCs w:val="24"/>
                <w:lang w:eastAsia="ru-RU"/>
              </w:rPr>
            </w:pPr>
            <w:r w:rsidRPr="00FA428D">
              <w:rPr>
                <w:rFonts w:ascii="Times New Roman" w:eastAsia="Times New Roman" w:hAnsi="Times New Roman" w:cs="Times New Roman"/>
                <w:sz w:val="24"/>
                <w:szCs w:val="24"/>
                <w:lang w:eastAsia="ru-RU"/>
              </w:rPr>
              <w:t>-32 000</w:t>
            </w:r>
          </w:p>
        </w:tc>
        <w:tc>
          <w:tcPr>
            <w:tcW w:w="1424" w:type="dxa"/>
          </w:tcPr>
          <w:p w:rsidR="00FA428D" w:rsidRPr="00FA428D" w:rsidRDefault="00FA428D" w:rsidP="00FA428D">
            <w:pPr>
              <w:jc w:val="center"/>
              <w:rPr>
                <w:rFonts w:ascii="Times New Roman" w:eastAsia="Times New Roman" w:hAnsi="Times New Roman" w:cs="Times New Roman"/>
                <w:sz w:val="24"/>
                <w:szCs w:val="24"/>
                <w:lang w:eastAsia="ru-RU"/>
              </w:rPr>
            </w:pPr>
            <w:r w:rsidRPr="00FA428D">
              <w:rPr>
                <w:rFonts w:ascii="Times New Roman" w:eastAsia="Times New Roman" w:hAnsi="Times New Roman" w:cs="Times New Roman"/>
                <w:sz w:val="24"/>
                <w:szCs w:val="24"/>
                <w:lang w:eastAsia="ru-RU"/>
              </w:rPr>
              <w:t>12 000</w:t>
            </w:r>
          </w:p>
        </w:tc>
        <w:tc>
          <w:tcPr>
            <w:tcW w:w="1560" w:type="dxa"/>
          </w:tcPr>
          <w:p w:rsidR="00FA428D" w:rsidRPr="00FA428D" w:rsidRDefault="00FA428D" w:rsidP="00FA428D">
            <w:pPr>
              <w:jc w:val="center"/>
              <w:rPr>
                <w:rFonts w:ascii="Times New Roman" w:eastAsia="Times New Roman" w:hAnsi="Times New Roman" w:cs="Times New Roman"/>
                <w:sz w:val="24"/>
                <w:szCs w:val="24"/>
                <w:lang w:eastAsia="ru-RU"/>
              </w:rPr>
            </w:pPr>
            <w:r w:rsidRPr="00FA428D">
              <w:rPr>
                <w:rFonts w:ascii="Times New Roman" w:eastAsia="Times New Roman" w:hAnsi="Times New Roman" w:cs="Times New Roman"/>
                <w:sz w:val="24"/>
                <w:szCs w:val="24"/>
                <w:lang w:eastAsia="ru-RU"/>
              </w:rPr>
              <w:t>20 000</w:t>
            </w:r>
          </w:p>
        </w:tc>
        <w:tc>
          <w:tcPr>
            <w:tcW w:w="1842" w:type="dxa"/>
          </w:tcPr>
          <w:p w:rsidR="00FA428D" w:rsidRPr="00FA428D" w:rsidRDefault="00FA428D" w:rsidP="00FA428D">
            <w:pPr>
              <w:jc w:val="center"/>
              <w:rPr>
                <w:rFonts w:ascii="Times New Roman" w:eastAsia="Times New Roman" w:hAnsi="Times New Roman" w:cs="Times New Roman"/>
                <w:b/>
                <w:sz w:val="24"/>
                <w:szCs w:val="24"/>
                <w:lang w:eastAsia="ru-RU"/>
              </w:rPr>
            </w:pPr>
            <w:r w:rsidRPr="00FA428D">
              <w:rPr>
                <w:rFonts w:ascii="Times New Roman" w:eastAsia="Times New Roman" w:hAnsi="Times New Roman" w:cs="Times New Roman"/>
                <w:b/>
                <w:sz w:val="24"/>
                <w:szCs w:val="24"/>
                <w:lang w:eastAsia="ru-RU"/>
              </w:rPr>
              <w:t>0</w:t>
            </w:r>
          </w:p>
        </w:tc>
      </w:tr>
      <w:tr w:rsidR="00FA428D" w:rsidRPr="00FA428D" w:rsidTr="00FA428D">
        <w:tc>
          <w:tcPr>
            <w:tcW w:w="2943" w:type="dxa"/>
            <w:gridSpan w:val="2"/>
          </w:tcPr>
          <w:p w:rsidR="00FA428D" w:rsidRPr="00FA428D" w:rsidRDefault="00FA428D" w:rsidP="00DF00A5">
            <w:pPr>
              <w:rPr>
                <w:rFonts w:ascii="Times New Roman" w:eastAsia="Times New Roman" w:hAnsi="Times New Roman" w:cs="Times New Roman"/>
                <w:sz w:val="24"/>
                <w:szCs w:val="24"/>
                <w:lang w:eastAsia="ru-RU"/>
              </w:rPr>
            </w:pPr>
            <w:r w:rsidRPr="00FA428D">
              <w:rPr>
                <w:rFonts w:ascii="Times New Roman" w:eastAsia="Times New Roman" w:hAnsi="Times New Roman" w:cs="Times New Roman"/>
                <w:sz w:val="24"/>
                <w:szCs w:val="24"/>
                <w:lang w:eastAsia="ru-RU"/>
              </w:rPr>
              <w:t>Всього</w:t>
            </w:r>
          </w:p>
        </w:tc>
        <w:tc>
          <w:tcPr>
            <w:tcW w:w="1411" w:type="dxa"/>
          </w:tcPr>
          <w:p w:rsidR="00FA428D" w:rsidRPr="00FA428D" w:rsidRDefault="00FA428D" w:rsidP="00FA428D">
            <w:pPr>
              <w:jc w:val="center"/>
              <w:rPr>
                <w:rFonts w:ascii="Times New Roman" w:eastAsia="Times New Roman" w:hAnsi="Times New Roman" w:cs="Times New Roman"/>
                <w:b/>
                <w:sz w:val="24"/>
                <w:szCs w:val="24"/>
                <w:lang w:eastAsia="ru-RU"/>
              </w:rPr>
            </w:pPr>
            <w:r w:rsidRPr="00FA428D">
              <w:rPr>
                <w:rFonts w:ascii="Times New Roman" w:eastAsia="Times New Roman" w:hAnsi="Times New Roman" w:cs="Times New Roman"/>
                <w:b/>
                <w:sz w:val="24"/>
                <w:szCs w:val="24"/>
                <w:lang w:eastAsia="ru-RU"/>
              </w:rPr>
              <w:t>79 120</w:t>
            </w:r>
          </w:p>
        </w:tc>
        <w:tc>
          <w:tcPr>
            <w:tcW w:w="1424" w:type="dxa"/>
          </w:tcPr>
          <w:p w:rsidR="00FA428D" w:rsidRPr="00FA428D" w:rsidRDefault="00FA428D" w:rsidP="00FA428D">
            <w:pPr>
              <w:jc w:val="center"/>
              <w:rPr>
                <w:rFonts w:ascii="Times New Roman" w:eastAsia="Times New Roman" w:hAnsi="Times New Roman" w:cs="Times New Roman"/>
                <w:b/>
                <w:sz w:val="24"/>
                <w:szCs w:val="24"/>
                <w:lang w:eastAsia="ru-RU"/>
              </w:rPr>
            </w:pPr>
            <w:r w:rsidRPr="00FA428D">
              <w:rPr>
                <w:rFonts w:ascii="Times New Roman" w:eastAsia="Times New Roman" w:hAnsi="Times New Roman" w:cs="Times New Roman"/>
                <w:b/>
                <w:sz w:val="24"/>
                <w:szCs w:val="24"/>
                <w:lang w:eastAsia="ru-RU"/>
              </w:rPr>
              <w:t>-99 120</w:t>
            </w:r>
          </w:p>
        </w:tc>
        <w:tc>
          <w:tcPr>
            <w:tcW w:w="1560" w:type="dxa"/>
          </w:tcPr>
          <w:p w:rsidR="00FA428D" w:rsidRPr="00FA428D" w:rsidRDefault="00FA428D" w:rsidP="00FA428D">
            <w:pPr>
              <w:jc w:val="center"/>
              <w:rPr>
                <w:rFonts w:ascii="Times New Roman" w:eastAsia="Times New Roman" w:hAnsi="Times New Roman" w:cs="Times New Roman"/>
                <w:b/>
                <w:sz w:val="24"/>
                <w:szCs w:val="24"/>
                <w:lang w:eastAsia="ru-RU"/>
              </w:rPr>
            </w:pPr>
            <w:r w:rsidRPr="00FA428D">
              <w:rPr>
                <w:rFonts w:ascii="Times New Roman" w:eastAsia="Times New Roman" w:hAnsi="Times New Roman" w:cs="Times New Roman"/>
                <w:b/>
                <w:sz w:val="24"/>
                <w:szCs w:val="24"/>
                <w:lang w:eastAsia="ru-RU"/>
              </w:rPr>
              <w:t>20 000</w:t>
            </w:r>
          </w:p>
        </w:tc>
        <w:tc>
          <w:tcPr>
            <w:tcW w:w="1842" w:type="dxa"/>
          </w:tcPr>
          <w:p w:rsidR="00FA428D" w:rsidRPr="00FA428D" w:rsidRDefault="00FA428D" w:rsidP="00FA428D">
            <w:pPr>
              <w:jc w:val="center"/>
              <w:rPr>
                <w:rFonts w:ascii="Times New Roman" w:eastAsia="Times New Roman" w:hAnsi="Times New Roman" w:cs="Times New Roman"/>
                <w:b/>
                <w:sz w:val="24"/>
                <w:szCs w:val="24"/>
                <w:lang w:eastAsia="ru-RU"/>
              </w:rPr>
            </w:pPr>
            <w:r w:rsidRPr="00FA428D">
              <w:rPr>
                <w:rFonts w:ascii="Times New Roman" w:eastAsia="Times New Roman" w:hAnsi="Times New Roman" w:cs="Times New Roman"/>
                <w:b/>
                <w:sz w:val="24"/>
                <w:szCs w:val="24"/>
                <w:lang w:eastAsia="ru-RU"/>
              </w:rPr>
              <w:t>0</w:t>
            </w:r>
          </w:p>
        </w:tc>
      </w:tr>
    </w:tbl>
    <w:p w:rsidR="00516FDD" w:rsidRPr="00744EB4" w:rsidRDefault="00516FDD" w:rsidP="00DF00A5">
      <w:pPr>
        <w:spacing w:after="0" w:line="240" w:lineRule="auto"/>
        <w:ind w:firstLine="708"/>
        <w:rPr>
          <w:rFonts w:ascii="Times New Roman" w:eastAsia="Times New Roman" w:hAnsi="Times New Roman" w:cs="Times New Roman"/>
          <w:sz w:val="24"/>
          <w:szCs w:val="24"/>
          <w:lang w:eastAsia="ru-RU"/>
        </w:rPr>
      </w:pPr>
    </w:p>
    <w:p w:rsidR="00DF00A5" w:rsidRPr="00744EB4" w:rsidRDefault="00DF00A5" w:rsidP="00BD29E2">
      <w:pPr>
        <w:suppressAutoHyphens/>
        <w:spacing w:after="0" w:line="240" w:lineRule="auto"/>
        <w:rPr>
          <w:rFonts w:ascii="Times New Roman" w:eastAsia="Times New Roman" w:hAnsi="Times New Roman" w:cs="Times New Roman"/>
          <w:sz w:val="24"/>
          <w:szCs w:val="24"/>
          <w:lang w:eastAsia="ar-SA"/>
        </w:rPr>
      </w:pPr>
    </w:p>
    <w:p w:rsidR="00DF00A5" w:rsidRPr="00744EB4" w:rsidRDefault="00DF00A5" w:rsidP="00A96AF8">
      <w:pPr>
        <w:suppressAutoHyphens/>
        <w:spacing w:after="0" w:line="240" w:lineRule="auto"/>
        <w:jc w:val="center"/>
        <w:rPr>
          <w:rFonts w:ascii="Times New Roman" w:eastAsia="Times New Roman" w:hAnsi="Times New Roman" w:cs="Times New Roman"/>
          <w:sz w:val="24"/>
          <w:szCs w:val="24"/>
          <w:lang w:eastAsia="ar-SA"/>
        </w:rPr>
      </w:pPr>
    </w:p>
    <w:p w:rsidR="00DF00A5" w:rsidRPr="00744EB4" w:rsidRDefault="00DF00A5" w:rsidP="00A96AF8">
      <w:pPr>
        <w:suppressAutoHyphens/>
        <w:spacing w:after="0" w:line="240" w:lineRule="auto"/>
        <w:jc w:val="center"/>
        <w:rPr>
          <w:rFonts w:ascii="Times New Roman" w:eastAsia="Times New Roman" w:hAnsi="Times New Roman" w:cs="Times New Roman"/>
          <w:sz w:val="24"/>
          <w:szCs w:val="24"/>
          <w:lang w:eastAsia="ar-SA"/>
        </w:rPr>
      </w:pPr>
    </w:p>
    <w:p w:rsidR="00A96AF8" w:rsidRPr="00F6266B" w:rsidRDefault="00A96AF8" w:rsidP="00A96AF8">
      <w:pPr>
        <w:suppressAutoHyphens/>
        <w:spacing w:after="0" w:line="240" w:lineRule="auto"/>
        <w:jc w:val="center"/>
        <w:rPr>
          <w:rFonts w:ascii="Times New Roman" w:eastAsia="Times New Roman" w:hAnsi="Times New Roman" w:cs="Times New Roman"/>
          <w:sz w:val="28"/>
          <w:szCs w:val="28"/>
          <w:lang w:eastAsia="ar-SA"/>
        </w:rPr>
      </w:pPr>
      <w:r w:rsidRPr="00F6266B">
        <w:rPr>
          <w:rFonts w:ascii="Times New Roman" w:eastAsia="Times New Roman" w:hAnsi="Times New Roman" w:cs="Times New Roman"/>
          <w:sz w:val="28"/>
          <w:szCs w:val="28"/>
          <w:lang w:eastAsia="ar-SA"/>
        </w:rPr>
        <w:t>Сільська голова :                                            Олена МАКОГОН</w:t>
      </w:r>
    </w:p>
    <w:p w:rsidR="00A96AF8" w:rsidRPr="00744EB4" w:rsidRDefault="00A96AF8" w:rsidP="00A96AF8">
      <w:pPr>
        <w:suppressAutoHyphens/>
        <w:spacing w:after="0" w:line="240" w:lineRule="auto"/>
        <w:rPr>
          <w:rFonts w:ascii="Times New Roman" w:eastAsia="Times New Roman" w:hAnsi="Times New Roman" w:cs="Times New Roman"/>
          <w:sz w:val="24"/>
          <w:szCs w:val="24"/>
          <w:lang w:eastAsia="ar-SA"/>
        </w:rPr>
      </w:pPr>
    </w:p>
    <w:p w:rsidR="00A97DF8" w:rsidRPr="00744EB4" w:rsidRDefault="00A97DF8" w:rsidP="00A96AF8">
      <w:pPr>
        <w:spacing w:after="0" w:line="240" w:lineRule="auto"/>
        <w:rPr>
          <w:rFonts w:ascii="Times New Roman" w:eastAsia="Calibri" w:hAnsi="Times New Roman" w:cs="Times New Roman"/>
          <w:sz w:val="24"/>
          <w:szCs w:val="24"/>
          <w:lang w:eastAsia="ru-RU"/>
        </w:rPr>
      </w:pPr>
    </w:p>
    <w:p w:rsidR="00A97DF8" w:rsidRPr="00744EB4" w:rsidRDefault="00A97DF8" w:rsidP="00A96AF8">
      <w:pPr>
        <w:spacing w:after="0" w:line="240" w:lineRule="auto"/>
        <w:rPr>
          <w:rFonts w:ascii="Times New Roman" w:eastAsia="Calibri" w:hAnsi="Times New Roman" w:cs="Times New Roman"/>
          <w:sz w:val="24"/>
          <w:szCs w:val="24"/>
          <w:lang w:eastAsia="ru-RU"/>
        </w:rPr>
      </w:pPr>
    </w:p>
    <w:p w:rsidR="00A96AF8" w:rsidRPr="00744EB4" w:rsidRDefault="00A96AF8" w:rsidP="00A96AF8">
      <w:pPr>
        <w:spacing w:after="0" w:line="240" w:lineRule="auto"/>
        <w:rPr>
          <w:rFonts w:ascii="Times New Roman" w:eastAsia="Calibri" w:hAnsi="Times New Roman" w:cs="Times New Roman"/>
          <w:sz w:val="28"/>
          <w:szCs w:val="28"/>
          <w:lang w:eastAsia="ru-RU"/>
        </w:rPr>
      </w:pPr>
      <w:r w:rsidRPr="00744EB4">
        <w:rPr>
          <w:rFonts w:ascii="Times New Roman" w:eastAsia="Calibri" w:hAnsi="Times New Roman" w:cs="Times New Roman"/>
          <w:sz w:val="28"/>
          <w:szCs w:val="28"/>
          <w:lang w:eastAsia="ru-RU"/>
        </w:rPr>
        <w:t>с-ще Українське</w:t>
      </w:r>
    </w:p>
    <w:p w:rsidR="00A96AF8" w:rsidRPr="00744EB4" w:rsidRDefault="00516FDD" w:rsidP="00A96AF8">
      <w:pPr>
        <w:spacing w:after="0" w:line="240" w:lineRule="auto"/>
        <w:rPr>
          <w:rFonts w:ascii="Times New Roman" w:eastAsia="Calibri" w:hAnsi="Times New Roman" w:cs="Times New Roman"/>
          <w:sz w:val="28"/>
          <w:szCs w:val="28"/>
          <w:lang w:eastAsia="ru-RU"/>
        </w:rPr>
      </w:pPr>
      <w:r w:rsidRPr="00744EB4">
        <w:rPr>
          <w:rFonts w:ascii="Times New Roman" w:eastAsia="Calibri" w:hAnsi="Times New Roman" w:cs="Times New Roman"/>
          <w:sz w:val="28"/>
          <w:szCs w:val="28"/>
          <w:lang w:val="ru-RU" w:eastAsia="ru-RU"/>
        </w:rPr>
        <w:t xml:space="preserve">03 </w:t>
      </w:r>
      <w:proofErr w:type="spellStart"/>
      <w:r w:rsidRPr="00744EB4">
        <w:rPr>
          <w:rFonts w:ascii="Times New Roman" w:eastAsia="Calibri" w:hAnsi="Times New Roman" w:cs="Times New Roman"/>
          <w:sz w:val="28"/>
          <w:szCs w:val="28"/>
          <w:lang w:val="ru-RU" w:eastAsia="ru-RU"/>
        </w:rPr>
        <w:t>березня</w:t>
      </w:r>
      <w:proofErr w:type="spellEnd"/>
      <w:r w:rsidR="00A96AF8" w:rsidRPr="00744EB4">
        <w:rPr>
          <w:rFonts w:ascii="Times New Roman" w:eastAsia="Calibri" w:hAnsi="Times New Roman" w:cs="Times New Roman"/>
          <w:sz w:val="28"/>
          <w:szCs w:val="28"/>
          <w:lang w:eastAsia="ru-RU"/>
        </w:rPr>
        <w:t xml:space="preserve">  202</w:t>
      </w:r>
      <w:r w:rsidRPr="00744EB4">
        <w:rPr>
          <w:rFonts w:ascii="Times New Roman" w:eastAsia="Calibri" w:hAnsi="Times New Roman" w:cs="Times New Roman"/>
          <w:sz w:val="28"/>
          <w:szCs w:val="28"/>
          <w:lang w:eastAsia="ru-RU"/>
        </w:rPr>
        <w:t>3</w:t>
      </w:r>
      <w:r w:rsidR="00A96AF8" w:rsidRPr="00744EB4">
        <w:rPr>
          <w:rFonts w:ascii="Times New Roman" w:eastAsia="Calibri" w:hAnsi="Times New Roman" w:cs="Times New Roman"/>
          <w:sz w:val="28"/>
          <w:szCs w:val="28"/>
          <w:lang w:eastAsia="ru-RU"/>
        </w:rPr>
        <w:t xml:space="preserve"> року</w:t>
      </w:r>
    </w:p>
    <w:p w:rsidR="00E17BE7" w:rsidRPr="00744EB4" w:rsidRDefault="00A96AF8" w:rsidP="00BD29E2">
      <w:pPr>
        <w:tabs>
          <w:tab w:val="left" w:pos="709"/>
        </w:tabs>
        <w:spacing w:after="0" w:line="240" w:lineRule="auto"/>
        <w:rPr>
          <w:rFonts w:ascii="Times New Roman" w:eastAsia="Calibri" w:hAnsi="Times New Roman" w:cs="Times New Roman"/>
          <w:sz w:val="28"/>
          <w:szCs w:val="28"/>
          <w:lang w:eastAsia="ru-RU"/>
        </w:rPr>
      </w:pPr>
      <w:r w:rsidRPr="00744EB4">
        <w:rPr>
          <w:rFonts w:ascii="Times New Roman" w:eastAsia="Calibri" w:hAnsi="Times New Roman" w:cs="Times New Roman"/>
          <w:sz w:val="28"/>
          <w:szCs w:val="28"/>
          <w:lang w:eastAsia="ru-RU"/>
        </w:rPr>
        <w:t xml:space="preserve">№  </w:t>
      </w:r>
      <w:r w:rsidR="00BD29E2" w:rsidRPr="00744EB4">
        <w:rPr>
          <w:rFonts w:ascii="Times New Roman" w:eastAsia="Calibri" w:hAnsi="Times New Roman" w:cs="Times New Roman"/>
          <w:sz w:val="28"/>
          <w:szCs w:val="28"/>
          <w:lang w:eastAsia="ru-RU"/>
        </w:rPr>
        <w:t>6</w:t>
      </w:r>
      <w:r w:rsidR="00516FDD" w:rsidRPr="00744EB4">
        <w:rPr>
          <w:rFonts w:ascii="Times New Roman" w:eastAsia="Calibri" w:hAnsi="Times New Roman" w:cs="Times New Roman"/>
          <w:sz w:val="28"/>
          <w:szCs w:val="28"/>
          <w:lang w:eastAsia="ru-RU"/>
        </w:rPr>
        <w:t>93</w:t>
      </w:r>
      <w:r w:rsidR="00613F74" w:rsidRPr="00744EB4">
        <w:rPr>
          <w:rFonts w:ascii="Times New Roman" w:eastAsia="Calibri" w:hAnsi="Times New Roman" w:cs="Times New Roman"/>
          <w:sz w:val="28"/>
          <w:szCs w:val="28"/>
          <w:lang w:eastAsia="ru-RU"/>
        </w:rPr>
        <w:t xml:space="preserve"> -1</w:t>
      </w:r>
      <w:r w:rsidR="00516FDD" w:rsidRPr="00744EB4">
        <w:rPr>
          <w:rFonts w:ascii="Times New Roman" w:eastAsia="Calibri" w:hAnsi="Times New Roman" w:cs="Times New Roman"/>
          <w:sz w:val="28"/>
          <w:szCs w:val="28"/>
          <w:lang w:val="ru-RU" w:eastAsia="ru-RU"/>
        </w:rPr>
        <w:t>9</w:t>
      </w:r>
      <w:r w:rsidRPr="00744EB4">
        <w:rPr>
          <w:rFonts w:ascii="Times New Roman" w:eastAsia="Calibri" w:hAnsi="Times New Roman" w:cs="Times New Roman"/>
          <w:sz w:val="28"/>
          <w:szCs w:val="28"/>
          <w:lang w:eastAsia="ru-RU"/>
        </w:rPr>
        <w:t>/</w:t>
      </w:r>
      <w:r w:rsidRPr="00744EB4">
        <w:rPr>
          <w:rFonts w:ascii="Times New Roman" w:eastAsia="Calibri" w:hAnsi="Times New Roman" w:cs="Times New Roman"/>
          <w:sz w:val="28"/>
          <w:szCs w:val="28"/>
          <w:lang w:val="en-US" w:eastAsia="ru-RU"/>
        </w:rPr>
        <w:t>V</w:t>
      </w:r>
      <w:r w:rsidRPr="00744EB4">
        <w:rPr>
          <w:rFonts w:ascii="Times New Roman" w:eastAsia="Calibri" w:hAnsi="Times New Roman" w:cs="Times New Roman"/>
          <w:sz w:val="28"/>
          <w:szCs w:val="28"/>
          <w:lang w:eastAsia="ru-RU"/>
        </w:rPr>
        <w:t>ІІІ</w:t>
      </w:r>
    </w:p>
    <w:sectPr w:rsidR="00E17BE7" w:rsidRPr="00744EB4" w:rsidSect="00566BA8">
      <w:pgSz w:w="11906" w:h="16838"/>
      <w:pgMar w:top="340" w:right="851"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96C40"/>
    <w:multiLevelType w:val="hybridMultilevel"/>
    <w:tmpl w:val="275E95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8D310EB"/>
    <w:multiLevelType w:val="hybridMultilevel"/>
    <w:tmpl w:val="79202352"/>
    <w:lvl w:ilvl="0" w:tplc="8D1E2314">
      <w:start w:val="1"/>
      <w:numFmt w:val="decimal"/>
      <w:lvlText w:val="%1)"/>
      <w:lvlJc w:val="left"/>
      <w:pPr>
        <w:ind w:left="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46704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42D9E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8DDC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0632B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DCF23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A4754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227E6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A2876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51CE17FF"/>
    <w:multiLevelType w:val="hybridMultilevel"/>
    <w:tmpl w:val="933CDACC"/>
    <w:lvl w:ilvl="0" w:tplc="A636D672">
      <w:start w:val="1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5E1A58FB"/>
    <w:multiLevelType w:val="hybridMultilevel"/>
    <w:tmpl w:val="8CF05518"/>
    <w:lvl w:ilvl="0" w:tplc="4B824D64">
      <w:start w:val="4"/>
      <w:numFmt w:val="decimal"/>
      <w:lvlText w:val="%1)"/>
      <w:lvlJc w:val="left"/>
      <w:pPr>
        <w:ind w:left="1043" w:hanging="360"/>
      </w:pPr>
      <w:rPr>
        <w:rFonts w:hint="default"/>
      </w:rPr>
    </w:lvl>
    <w:lvl w:ilvl="1" w:tplc="04190019" w:tentative="1">
      <w:start w:val="1"/>
      <w:numFmt w:val="lowerLetter"/>
      <w:lvlText w:val="%2."/>
      <w:lvlJc w:val="left"/>
      <w:pPr>
        <w:ind w:left="1763" w:hanging="360"/>
      </w:pPr>
    </w:lvl>
    <w:lvl w:ilvl="2" w:tplc="0419001B" w:tentative="1">
      <w:start w:val="1"/>
      <w:numFmt w:val="lowerRoman"/>
      <w:lvlText w:val="%3."/>
      <w:lvlJc w:val="right"/>
      <w:pPr>
        <w:ind w:left="2483" w:hanging="180"/>
      </w:pPr>
    </w:lvl>
    <w:lvl w:ilvl="3" w:tplc="0419000F" w:tentative="1">
      <w:start w:val="1"/>
      <w:numFmt w:val="decimal"/>
      <w:lvlText w:val="%4."/>
      <w:lvlJc w:val="left"/>
      <w:pPr>
        <w:ind w:left="3203" w:hanging="360"/>
      </w:pPr>
    </w:lvl>
    <w:lvl w:ilvl="4" w:tplc="04190019" w:tentative="1">
      <w:start w:val="1"/>
      <w:numFmt w:val="lowerLetter"/>
      <w:lvlText w:val="%5."/>
      <w:lvlJc w:val="left"/>
      <w:pPr>
        <w:ind w:left="3923" w:hanging="360"/>
      </w:pPr>
    </w:lvl>
    <w:lvl w:ilvl="5" w:tplc="0419001B" w:tentative="1">
      <w:start w:val="1"/>
      <w:numFmt w:val="lowerRoman"/>
      <w:lvlText w:val="%6."/>
      <w:lvlJc w:val="right"/>
      <w:pPr>
        <w:ind w:left="4643" w:hanging="180"/>
      </w:pPr>
    </w:lvl>
    <w:lvl w:ilvl="6" w:tplc="0419000F" w:tentative="1">
      <w:start w:val="1"/>
      <w:numFmt w:val="decimal"/>
      <w:lvlText w:val="%7."/>
      <w:lvlJc w:val="left"/>
      <w:pPr>
        <w:ind w:left="5363" w:hanging="360"/>
      </w:pPr>
    </w:lvl>
    <w:lvl w:ilvl="7" w:tplc="04190019" w:tentative="1">
      <w:start w:val="1"/>
      <w:numFmt w:val="lowerLetter"/>
      <w:lvlText w:val="%8."/>
      <w:lvlJc w:val="left"/>
      <w:pPr>
        <w:ind w:left="6083" w:hanging="360"/>
      </w:pPr>
    </w:lvl>
    <w:lvl w:ilvl="8" w:tplc="0419001B" w:tentative="1">
      <w:start w:val="1"/>
      <w:numFmt w:val="lowerRoman"/>
      <w:lvlText w:val="%9."/>
      <w:lvlJc w:val="right"/>
      <w:pPr>
        <w:ind w:left="6803" w:hanging="180"/>
      </w:pPr>
    </w:lvl>
  </w:abstractNum>
  <w:abstractNum w:abstractNumId="4">
    <w:nsid w:val="69A816B0"/>
    <w:multiLevelType w:val="hybridMultilevel"/>
    <w:tmpl w:val="DD349F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F71A92"/>
    <w:rsid w:val="00007F5A"/>
    <w:rsid w:val="00026027"/>
    <w:rsid w:val="000304D2"/>
    <w:rsid w:val="00031D96"/>
    <w:rsid w:val="00034AF3"/>
    <w:rsid w:val="00034EA2"/>
    <w:rsid w:val="0003599E"/>
    <w:rsid w:val="0005299E"/>
    <w:rsid w:val="000877F5"/>
    <w:rsid w:val="00093058"/>
    <w:rsid w:val="000E49B8"/>
    <w:rsid w:val="001422CD"/>
    <w:rsid w:val="00144D09"/>
    <w:rsid w:val="00172B20"/>
    <w:rsid w:val="00186BDC"/>
    <w:rsid w:val="00196064"/>
    <w:rsid w:val="001B4180"/>
    <w:rsid w:val="001C2AC1"/>
    <w:rsid w:val="001E0066"/>
    <w:rsid w:val="001E0EAB"/>
    <w:rsid w:val="001F0C20"/>
    <w:rsid w:val="001F0DAA"/>
    <w:rsid w:val="001F3EE9"/>
    <w:rsid w:val="00205F4B"/>
    <w:rsid w:val="00240D94"/>
    <w:rsid w:val="00244912"/>
    <w:rsid w:val="00267054"/>
    <w:rsid w:val="00284CE5"/>
    <w:rsid w:val="002913CE"/>
    <w:rsid w:val="002A1B81"/>
    <w:rsid w:val="002B4556"/>
    <w:rsid w:val="002C70B3"/>
    <w:rsid w:val="002F61CB"/>
    <w:rsid w:val="0033590B"/>
    <w:rsid w:val="0034345A"/>
    <w:rsid w:val="0036170A"/>
    <w:rsid w:val="003747D0"/>
    <w:rsid w:val="003816FC"/>
    <w:rsid w:val="00385779"/>
    <w:rsid w:val="003A319B"/>
    <w:rsid w:val="003A6BA2"/>
    <w:rsid w:val="003B0C87"/>
    <w:rsid w:val="003B2E89"/>
    <w:rsid w:val="003C660E"/>
    <w:rsid w:val="003D03B2"/>
    <w:rsid w:val="003D12C4"/>
    <w:rsid w:val="003D35C2"/>
    <w:rsid w:val="003D69FD"/>
    <w:rsid w:val="003E3603"/>
    <w:rsid w:val="003E4219"/>
    <w:rsid w:val="003E5C7B"/>
    <w:rsid w:val="003F2A3A"/>
    <w:rsid w:val="00400091"/>
    <w:rsid w:val="00412501"/>
    <w:rsid w:val="004321C7"/>
    <w:rsid w:val="004341CB"/>
    <w:rsid w:val="00436F7E"/>
    <w:rsid w:val="00441A69"/>
    <w:rsid w:val="004453B7"/>
    <w:rsid w:val="00460354"/>
    <w:rsid w:val="004723D5"/>
    <w:rsid w:val="0047621B"/>
    <w:rsid w:val="00490452"/>
    <w:rsid w:val="004906BA"/>
    <w:rsid w:val="004927CD"/>
    <w:rsid w:val="004A0E37"/>
    <w:rsid w:val="004C391D"/>
    <w:rsid w:val="004D7DFC"/>
    <w:rsid w:val="004E34BC"/>
    <w:rsid w:val="004E5BD5"/>
    <w:rsid w:val="004F5EEC"/>
    <w:rsid w:val="00516FDD"/>
    <w:rsid w:val="005255A3"/>
    <w:rsid w:val="005273D6"/>
    <w:rsid w:val="00550EDB"/>
    <w:rsid w:val="00566BA8"/>
    <w:rsid w:val="00585E4B"/>
    <w:rsid w:val="005902B7"/>
    <w:rsid w:val="0059618A"/>
    <w:rsid w:val="005A1658"/>
    <w:rsid w:val="005A7F2B"/>
    <w:rsid w:val="005B5E22"/>
    <w:rsid w:val="005D5B74"/>
    <w:rsid w:val="005D69CC"/>
    <w:rsid w:val="005E4E24"/>
    <w:rsid w:val="0061163A"/>
    <w:rsid w:val="0061282E"/>
    <w:rsid w:val="00613F74"/>
    <w:rsid w:val="00615CA7"/>
    <w:rsid w:val="006165C1"/>
    <w:rsid w:val="006251F9"/>
    <w:rsid w:val="006264A9"/>
    <w:rsid w:val="006372BF"/>
    <w:rsid w:val="00676AA7"/>
    <w:rsid w:val="00681A0F"/>
    <w:rsid w:val="00694FA3"/>
    <w:rsid w:val="00695C51"/>
    <w:rsid w:val="00696114"/>
    <w:rsid w:val="006E6C88"/>
    <w:rsid w:val="007440CD"/>
    <w:rsid w:val="00744EB4"/>
    <w:rsid w:val="007501D9"/>
    <w:rsid w:val="0076261E"/>
    <w:rsid w:val="00771DC8"/>
    <w:rsid w:val="00772AC3"/>
    <w:rsid w:val="007B6C3F"/>
    <w:rsid w:val="007F2660"/>
    <w:rsid w:val="007F2D69"/>
    <w:rsid w:val="007F6B07"/>
    <w:rsid w:val="00801351"/>
    <w:rsid w:val="008202C8"/>
    <w:rsid w:val="00832F3E"/>
    <w:rsid w:val="0086566F"/>
    <w:rsid w:val="008820A7"/>
    <w:rsid w:val="00890F84"/>
    <w:rsid w:val="008F14DE"/>
    <w:rsid w:val="0090541F"/>
    <w:rsid w:val="00906DD2"/>
    <w:rsid w:val="00916909"/>
    <w:rsid w:val="00924C2A"/>
    <w:rsid w:val="00965692"/>
    <w:rsid w:val="00990F13"/>
    <w:rsid w:val="00992F41"/>
    <w:rsid w:val="009A2243"/>
    <w:rsid w:val="009B6839"/>
    <w:rsid w:val="00A424ED"/>
    <w:rsid w:val="00A46062"/>
    <w:rsid w:val="00A53998"/>
    <w:rsid w:val="00A65818"/>
    <w:rsid w:val="00A663AE"/>
    <w:rsid w:val="00A751AE"/>
    <w:rsid w:val="00A83C75"/>
    <w:rsid w:val="00A91A24"/>
    <w:rsid w:val="00A96AF8"/>
    <w:rsid w:val="00A97DF8"/>
    <w:rsid w:val="00AA273F"/>
    <w:rsid w:val="00AB7ACC"/>
    <w:rsid w:val="00AF3129"/>
    <w:rsid w:val="00B41004"/>
    <w:rsid w:val="00B412BD"/>
    <w:rsid w:val="00B51B85"/>
    <w:rsid w:val="00B565FE"/>
    <w:rsid w:val="00B93E3D"/>
    <w:rsid w:val="00BD29E2"/>
    <w:rsid w:val="00BE0277"/>
    <w:rsid w:val="00C53CEC"/>
    <w:rsid w:val="00C600C2"/>
    <w:rsid w:val="00C61CD2"/>
    <w:rsid w:val="00C76545"/>
    <w:rsid w:val="00C9111F"/>
    <w:rsid w:val="00C93AB3"/>
    <w:rsid w:val="00CA0B24"/>
    <w:rsid w:val="00CA4155"/>
    <w:rsid w:val="00D004DC"/>
    <w:rsid w:val="00D477BE"/>
    <w:rsid w:val="00DB25EC"/>
    <w:rsid w:val="00DB5FDB"/>
    <w:rsid w:val="00DB7FF0"/>
    <w:rsid w:val="00DC232C"/>
    <w:rsid w:val="00DC2B23"/>
    <w:rsid w:val="00DD3DAA"/>
    <w:rsid w:val="00DD7DFE"/>
    <w:rsid w:val="00DE7057"/>
    <w:rsid w:val="00DF00A5"/>
    <w:rsid w:val="00DF6FFC"/>
    <w:rsid w:val="00E046CA"/>
    <w:rsid w:val="00E17BE7"/>
    <w:rsid w:val="00E31021"/>
    <w:rsid w:val="00E32366"/>
    <w:rsid w:val="00E513F7"/>
    <w:rsid w:val="00E544A1"/>
    <w:rsid w:val="00E63387"/>
    <w:rsid w:val="00E839C8"/>
    <w:rsid w:val="00EB2056"/>
    <w:rsid w:val="00EB4EDD"/>
    <w:rsid w:val="00EC6719"/>
    <w:rsid w:val="00ED1C87"/>
    <w:rsid w:val="00ED3AE1"/>
    <w:rsid w:val="00EE075C"/>
    <w:rsid w:val="00F12372"/>
    <w:rsid w:val="00F135AD"/>
    <w:rsid w:val="00F6266B"/>
    <w:rsid w:val="00F71A92"/>
    <w:rsid w:val="00FA2A9C"/>
    <w:rsid w:val="00FA428D"/>
    <w:rsid w:val="00FA73AA"/>
    <w:rsid w:val="00FB7BE2"/>
    <w:rsid w:val="00FD50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A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C76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C76545"/>
    <w:rPr>
      <w:rFonts w:ascii="Courier New" w:eastAsia="Times New Roman" w:hAnsi="Courier New" w:cs="Courier New"/>
      <w:sz w:val="20"/>
      <w:szCs w:val="20"/>
      <w:lang w:eastAsia="uk-UA"/>
    </w:rPr>
  </w:style>
  <w:style w:type="character" w:styleId="HTML1">
    <w:name w:val="HTML Typewriter"/>
    <w:basedOn w:val="a0"/>
    <w:uiPriority w:val="99"/>
    <w:semiHidden/>
    <w:unhideWhenUsed/>
    <w:rsid w:val="00C76545"/>
    <w:rPr>
      <w:rFonts w:ascii="Courier New" w:eastAsia="Times New Roman" w:hAnsi="Courier New" w:cs="Courier New"/>
      <w:sz w:val="20"/>
      <w:szCs w:val="20"/>
    </w:rPr>
  </w:style>
  <w:style w:type="paragraph" w:styleId="a3">
    <w:name w:val="List Paragraph"/>
    <w:basedOn w:val="a"/>
    <w:uiPriority w:val="34"/>
    <w:qFormat/>
    <w:rsid w:val="00CA0B24"/>
    <w:pPr>
      <w:ind w:left="720"/>
      <w:contextualSpacing/>
    </w:pPr>
  </w:style>
  <w:style w:type="paragraph" w:customStyle="1" w:styleId="western">
    <w:name w:val="western"/>
    <w:basedOn w:val="a"/>
    <w:rsid w:val="006E6C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unhideWhenUsed/>
    <w:rsid w:val="006E6C88"/>
    <w:rPr>
      <w:color w:val="0000FF" w:themeColor="hyperlink"/>
      <w:u w:val="single"/>
    </w:rPr>
  </w:style>
  <w:style w:type="table" w:styleId="a5">
    <w:name w:val="Table Grid"/>
    <w:basedOn w:val="a1"/>
    <w:uiPriority w:val="59"/>
    <w:rsid w:val="001F0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17BE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17BE7"/>
    <w:rPr>
      <w:rFonts w:ascii="Tahoma" w:hAnsi="Tahoma" w:cs="Tahoma"/>
      <w:sz w:val="16"/>
      <w:szCs w:val="16"/>
    </w:rPr>
  </w:style>
  <w:style w:type="character" w:customStyle="1" w:styleId="rvts23">
    <w:name w:val="rvts23"/>
    <w:basedOn w:val="a0"/>
    <w:rsid w:val="00172B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C76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C76545"/>
    <w:rPr>
      <w:rFonts w:ascii="Courier New" w:eastAsia="Times New Roman" w:hAnsi="Courier New" w:cs="Courier New"/>
      <w:sz w:val="20"/>
      <w:szCs w:val="20"/>
      <w:lang w:eastAsia="uk-UA"/>
    </w:rPr>
  </w:style>
  <w:style w:type="character" w:styleId="HTML1">
    <w:name w:val="HTML Typewriter"/>
    <w:basedOn w:val="a0"/>
    <w:uiPriority w:val="99"/>
    <w:semiHidden/>
    <w:unhideWhenUsed/>
    <w:rsid w:val="00C76545"/>
    <w:rPr>
      <w:rFonts w:ascii="Courier New" w:eastAsia="Times New Roman" w:hAnsi="Courier New" w:cs="Courier New"/>
      <w:sz w:val="20"/>
      <w:szCs w:val="20"/>
    </w:rPr>
  </w:style>
  <w:style w:type="paragraph" w:styleId="a3">
    <w:name w:val="List Paragraph"/>
    <w:basedOn w:val="a"/>
    <w:uiPriority w:val="34"/>
    <w:qFormat/>
    <w:rsid w:val="00CA0B24"/>
    <w:pPr>
      <w:ind w:left="720"/>
      <w:contextualSpacing/>
    </w:pPr>
  </w:style>
  <w:style w:type="paragraph" w:customStyle="1" w:styleId="western">
    <w:name w:val="western"/>
    <w:basedOn w:val="a"/>
    <w:rsid w:val="006E6C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unhideWhenUsed/>
    <w:rsid w:val="006E6C88"/>
    <w:rPr>
      <w:color w:val="0000FF" w:themeColor="hyperlink"/>
      <w:u w:val="single"/>
    </w:rPr>
  </w:style>
  <w:style w:type="table" w:styleId="a5">
    <w:name w:val="Table Grid"/>
    <w:basedOn w:val="a1"/>
    <w:uiPriority w:val="59"/>
    <w:rsid w:val="001F0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17BE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17BE7"/>
    <w:rPr>
      <w:rFonts w:ascii="Tahoma" w:hAnsi="Tahoma" w:cs="Tahoma"/>
      <w:sz w:val="16"/>
      <w:szCs w:val="16"/>
    </w:rPr>
  </w:style>
  <w:style w:type="character" w:customStyle="1" w:styleId="rvts23">
    <w:name w:val="rvts23"/>
    <w:basedOn w:val="a0"/>
    <w:rsid w:val="00172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89209">
      <w:bodyDiv w:val="1"/>
      <w:marLeft w:val="0"/>
      <w:marRight w:val="0"/>
      <w:marTop w:val="0"/>
      <w:marBottom w:val="0"/>
      <w:divBdr>
        <w:top w:val="none" w:sz="0" w:space="0" w:color="auto"/>
        <w:left w:val="none" w:sz="0" w:space="0" w:color="auto"/>
        <w:bottom w:val="none" w:sz="0" w:space="0" w:color="auto"/>
        <w:right w:val="none" w:sz="0" w:space="0" w:color="auto"/>
      </w:divBdr>
    </w:div>
    <w:div w:id="692851326">
      <w:bodyDiv w:val="1"/>
      <w:marLeft w:val="0"/>
      <w:marRight w:val="0"/>
      <w:marTop w:val="0"/>
      <w:marBottom w:val="0"/>
      <w:divBdr>
        <w:top w:val="none" w:sz="0" w:space="0" w:color="auto"/>
        <w:left w:val="none" w:sz="0" w:space="0" w:color="auto"/>
        <w:bottom w:val="none" w:sz="0" w:space="0" w:color="auto"/>
        <w:right w:val="none" w:sz="0" w:space="0" w:color="auto"/>
      </w:divBdr>
    </w:div>
    <w:div w:id="1775323842">
      <w:bodyDiv w:val="1"/>
      <w:marLeft w:val="0"/>
      <w:marRight w:val="0"/>
      <w:marTop w:val="0"/>
      <w:marBottom w:val="0"/>
      <w:divBdr>
        <w:top w:val="none" w:sz="0" w:space="0" w:color="auto"/>
        <w:left w:val="none" w:sz="0" w:space="0" w:color="auto"/>
        <w:bottom w:val="none" w:sz="0" w:space="0" w:color="auto"/>
        <w:right w:val="none" w:sz="0" w:space="0" w:color="auto"/>
      </w:divBdr>
    </w:div>
    <w:div w:id="183795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1223</TotalTime>
  <Pages>4</Pages>
  <Words>1666</Words>
  <Characters>9500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Наталія</dc:creator>
  <cp:lastModifiedBy>Ирина</cp:lastModifiedBy>
  <cp:revision>118</cp:revision>
  <cp:lastPrinted>2023-03-09T12:51:00Z</cp:lastPrinted>
  <dcterms:created xsi:type="dcterms:W3CDTF">2019-04-22T07:03:00Z</dcterms:created>
  <dcterms:modified xsi:type="dcterms:W3CDTF">2023-03-09T12:52:00Z</dcterms:modified>
</cp:coreProperties>
</file>