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33" w:rsidRDefault="00956933" w:rsidP="00956933">
      <w:pPr>
        <w:tabs>
          <w:tab w:val="left" w:pos="3885"/>
          <w:tab w:val="center" w:pos="4680"/>
        </w:tabs>
        <w:jc w:val="center"/>
        <w:rPr>
          <w:rFonts w:ascii="Bookman Old Style" w:hAnsi="Bookman Old Style"/>
          <w:b/>
          <w:bCs/>
          <w:lang w:val="uk-UA"/>
        </w:rPr>
      </w:pPr>
    </w:p>
    <w:p w:rsidR="00956933" w:rsidRPr="003F55AC" w:rsidRDefault="00C53B8E" w:rsidP="003F55AC">
      <w:pPr>
        <w:pStyle w:val="a3"/>
        <w:jc w:val="center"/>
        <w:rPr>
          <w:rFonts w:ascii="Times New Roman" w:hAnsi="Times New Roman" w:cs="Times New Roman"/>
          <w:b/>
          <w:sz w:val="24"/>
          <w:szCs w:val="24"/>
          <w:lang w:val="uk-UA"/>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5pt;margin-top:-40.45pt;width:74.6pt;height:43.45pt;z-index:251658240">
            <v:imagedata r:id="rId8" o:title=""/>
            <w10:wrap type="square" side="left"/>
          </v:shape>
          <o:OLEObject Type="Embed" ProgID="PBrush" ShapeID="_x0000_s1026" DrawAspect="Content" ObjectID="_1648538648" r:id="rId9"/>
        </w:pict>
      </w:r>
    </w:p>
    <w:p w:rsidR="00956933" w:rsidRPr="003F55AC" w:rsidRDefault="00885FD0" w:rsidP="00885FD0">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bookmarkStart w:id="0" w:name="_GoBack"/>
      <w:bookmarkEnd w:id="0"/>
      <w:r w:rsidR="00956933" w:rsidRPr="003F55AC">
        <w:rPr>
          <w:rFonts w:ascii="Times New Roman" w:hAnsi="Times New Roman" w:cs="Times New Roman"/>
          <w:b/>
          <w:sz w:val="24"/>
          <w:szCs w:val="24"/>
          <w:lang w:val="uk-UA"/>
        </w:rPr>
        <w:t>Україна</w:t>
      </w:r>
    </w:p>
    <w:p w:rsidR="00956933" w:rsidRPr="003F55AC" w:rsidRDefault="00956933" w:rsidP="003F55AC">
      <w:pPr>
        <w:pStyle w:val="a3"/>
        <w:jc w:val="center"/>
        <w:rPr>
          <w:rFonts w:ascii="Times New Roman" w:hAnsi="Times New Roman" w:cs="Times New Roman"/>
          <w:b/>
          <w:sz w:val="24"/>
          <w:szCs w:val="24"/>
          <w:lang w:val="uk-UA"/>
        </w:rPr>
      </w:pPr>
      <w:r w:rsidRPr="003F55AC">
        <w:rPr>
          <w:rFonts w:ascii="Times New Roman" w:hAnsi="Times New Roman" w:cs="Times New Roman"/>
          <w:b/>
          <w:sz w:val="24"/>
          <w:szCs w:val="24"/>
          <w:lang w:val="uk-UA"/>
        </w:rPr>
        <w:t>Місцеве самоврядування</w:t>
      </w:r>
    </w:p>
    <w:p w:rsidR="00956933" w:rsidRPr="003F55AC" w:rsidRDefault="00956933" w:rsidP="003F55AC">
      <w:pPr>
        <w:pStyle w:val="a3"/>
        <w:jc w:val="center"/>
        <w:rPr>
          <w:rFonts w:ascii="Times New Roman" w:hAnsi="Times New Roman" w:cs="Times New Roman"/>
          <w:b/>
          <w:sz w:val="24"/>
          <w:szCs w:val="24"/>
          <w:lang w:val="uk-UA"/>
        </w:rPr>
      </w:pPr>
      <w:r w:rsidRPr="003F55AC">
        <w:rPr>
          <w:rFonts w:ascii="Times New Roman" w:hAnsi="Times New Roman" w:cs="Times New Roman"/>
          <w:b/>
          <w:sz w:val="24"/>
          <w:szCs w:val="24"/>
          <w:lang w:val="uk-UA"/>
        </w:rPr>
        <w:t>Українська сільська рада</w:t>
      </w:r>
    </w:p>
    <w:p w:rsidR="00956933" w:rsidRPr="003F55AC" w:rsidRDefault="00956933" w:rsidP="00956933">
      <w:pPr>
        <w:pStyle w:val="1"/>
        <w:ind w:left="-540" w:firstLine="187"/>
        <w:jc w:val="center"/>
        <w:rPr>
          <w:b/>
          <w:sz w:val="24"/>
          <w:szCs w:val="24"/>
          <w:lang w:val="uk-UA"/>
        </w:rPr>
      </w:pPr>
      <w:r w:rsidRPr="003F55AC">
        <w:rPr>
          <w:b/>
          <w:sz w:val="24"/>
          <w:szCs w:val="24"/>
          <w:lang w:val="uk-UA"/>
        </w:rPr>
        <w:t>Петропавлівського району   Дніпропетровської  області</w:t>
      </w:r>
    </w:p>
    <w:tbl>
      <w:tblPr>
        <w:tblW w:w="0" w:type="auto"/>
        <w:tblInd w:w="-43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10260"/>
      </w:tblGrid>
      <w:tr w:rsidR="00956933" w:rsidRPr="00956933" w:rsidTr="00956933">
        <w:trPr>
          <w:trHeight w:val="206"/>
        </w:trPr>
        <w:tc>
          <w:tcPr>
            <w:tcW w:w="10260" w:type="dxa"/>
            <w:tcBorders>
              <w:top w:val="thickThinSmallGap" w:sz="24" w:space="0" w:color="auto"/>
              <w:left w:val="nil"/>
              <w:bottom w:val="nil"/>
              <w:right w:val="nil"/>
            </w:tcBorders>
          </w:tcPr>
          <w:p w:rsidR="00956933" w:rsidRPr="003F55AC" w:rsidRDefault="00956933" w:rsidP="00956933">
            <w:pPr>
              <w:pStyle w:val="a3"/>
              <w:rPr>
                <w:rFonts w:ascii="Times New Roman" w:hAnsi="Times New Roman" w:cs="Times New Roman"/>
                <w:sz w:val="18"/>
                <w:szCs w:val="18"/>
                <w:lang w:val="uk-UA"/>
              </w:rPr>
            </w:pPr>
            <w:r>
              <w:rPr>
                <w:lang w:val="uk-UA"/>
              </w:rPr>
              <w:t xml:space="preserve">                                          </w:t>
            </w:r>
            <w:r w:rsidRPr="003F55AC">
              <w:rPr>
                <w:rFonts w:ascii="Times New Roman" w:hAnsi="Times New Roman" w:cs="Times New Roman"/>
                <w:sz w:val="18"/>
                <w:szCs w:val="18"/>
                <w:lang w:val="uk-UA"/>
              </w:rPr>
              <w:t xml:space="preserve">52720, </w:t>
            </w:r>
            <w:proofErr w:type="spellStart"/>
            <w:r w:rsidRPr="003F55AC">
              <w:rPr>
                <w:rFonts w:ascii="Times New Roman" w:hAnsi="Times New Roman" w:cs="Times New Roman"/>
                <w:sz w:val="18"/>
                <w:szCs w:val="18"/>
                <w:lang w:val="uk-UA"/>
              </w:rPr>
              <w:t>сщ</w:t>
            </w:r>
            <w:proofErr w:type="spellEnd"/>
            <w:r w:rsidRPr="003F55AC">
              <w:rPr>
                <w:rFonts w:ascii="Times New Roman" w:hAnsi="Times New Roman" w:cs="Times New Roman"/>
                <w:sz w:val="18"/>
                <w:szCs w:val="18"/>
                <w:lang w:val="uk-UA"/>
              </w:rPr>
              <w:t>. Українське, вул. Гагаріна ,1  тел. 2-44-21, факс: (05631)24421,</w:t>
            </w:r>
          </w:p>
          <w:p w:rsidR="00956933" w:rsidRPr="003F55AC" w:rsidRDefault="00956933" w:rsidP="00956933">
            <w:pPr>
              <w:pStyle w:val="a3"/>
              <w:rPr>
                <w:rFonts w:ascii="Times New Roman" w:hAnsi="Times New Roman" w:cs="Times New Roman"/>
                <w:b/>
                <w:sz w:val="18"/>
                <w:szCs w:val="18"/>
                <w:lang w:val="uk-UA"/>
              </w:rPr>
            </w:pPr>
            <w:r w:rsidRPr="003F55AC">
              <w:rPr>
                <w:rFonts w:ascii="Times New Roman" w:hAnsi="Times New Roman" w:cs="Times New Roman"/>
                <w:sz w:val="18"/>
                <w:szCs w:val="18"/>
                <w:lang w:val="uk-UA"/>
              </w:rPr>
              <w:t xml:space="preserve">                            </w:t>
            </w:r>
            <w:r w:rsidRPr="003F55AC">
              <w:rPr>
                <w:rFonts w:ascii="Times New Roman" w:hAnsi="Times New Roman" w:cs="Times New Roman"/>
                <w:sz w:val="18"/>
                <w:szCs w:val="18"/>
              </w:rPr>
              <w:t xml:space="preserve">              </w:t>
            </w:r>
            <w:r w:rsidRPr="003F55AC">
              <w:rPr>
                <w:rFonts w:ascii="Times New Roman" w:hAnsi="Times New Roman" w:cs="Times New Roman"/>
                <w:sz w:val="18"/>
                <w:szCs w:val="18"/>
                <w:lang w:val="uk-UA"/>
              </w:rPr>
              <w:t xml:space="preserve">                                </w:t>
            </w:r>
            <w:r w:rsidRPr="003F55AC">
              <w:rPr>
                <w:rFonts w:ascii="Times New Roman" w:hAnsi="Times New Roman" w:cs="Times New Roman"/>
                <w:sz w:val="18"/>
                <w:szCs w:val="18"/>
              </w:rPr>
              <w:t xml:space="preserve"> </w:t>
            </w:r>
            <w:r w:rsidRPr="003F55AC">
              <w:rPr>
                <w:rFonts w:ascii="Times New Roman" w:hAnsi="Times New Roman" w:cs="Times New Roman"/>
                <w:sz w:val="18"/>
                <w:szCs w:val="18"/>
                <w:lang w:val="uk-UA"/>
              </w:rPr>
              <w:t xml:space="preserve">  </w:t>
            </w:r>
            <w:r w:rsidRPr="003F55AC">
              <w:rPr>
                <w:rFonts w:ascii="Times New Roman" w:hAnsi="Times New Roman" w:cs="Times New Roman"/>
                <w:sz w:val="18"/>
                <w:szCs w:val="18"/>
                <w:lang w:val="en-US"/>
              </w:rPr>
              <w:t>e</w:t>
            </w:r>
            <w:r w:rsidRPr="003F55AC">
              <w:rPr>
                <w:rFonts w:ascii="Times New Roman" w:hAnsi="Times New Roman" w:cs="Times New Roman"/>
                <w:sz w:val="18"/>
                <w:szCs w:val="18"/>
                <w:lang w:val="uk-UA"/>
              </w:rPr>
              <w:t>-</w:t>
            </w:r>
            <w:r w:rsidRPr="003F55AC">
              <w:rPr>
                <w:rFonts w:ascii="Times New Roman" w:hAnsi="Times New Roman" w:cs="Times New Roman"/>
                <w:sz w:val="18"/>
                <w:szCs w:val="18"/>
                <w:lang w:val="en-US"/>
              </w:rPr>
              <w:t>mail</w:t>
            </w:r>
            <w:r w:rsidRPr="003F55AC">
              <w:rPr>
                <w:rFonts w:ascii="Times New Roman" w:hAnsi="Times New Roman" w:cs="Times New Roman"/>
                <w:sz w:val="18"/>
                <w:szCs w:val="18"/>
                <w:lang w:val="uk-UA"/>
              </w:rPr>
              <w:t xml:space="preserve">: </w:t>
            </w:r>
            <w:r w:rsidRPr="003F55AC">
              <w:rPr>
                <w:rFonts w:ascii="Times New Roman" w:hAnsi="Times New Roman" w:cs="Times New Roman"/>
                <w:sz w:val="18"/>
                <w:szCs w:val="18"/>
                <w:lang w:val="en-US"/>
              </w:rPr>
              <w:t>ukrsr4@ukr.net</w:t>
            </w:r>
            <w:r w:rsidRPr="003F55AC">
              <w:rPr>
                <w:rFonts w:ascii="Times New Roman" w:hAnsi="Times New Roman" w:cs="Times New Roman"/>
                <w:sz w:val="18"/>
                <w:szCs w:val="18"/>
                <w:lang w:val="uk-UA"/>
              </w:rPr>
              <w:t>, код ЕДРПОУ 04339126</w:t>
            </w:r>
          </w:p>
          <w:p w:rsidR="00956933" w:rsidRDefault="00956933">
            <w:pPr>
              <w:jc w:val="center"/>
              <w:rPr>
                <w:rFonts w:ascii="Arial" w:hAnsi="Arial"/>
                <w:sz w:val="24"/>
                <w:szCs w:val="24"/>
                <w:lang w:val="uk-UA"/>
              </w:rPr>
            </w:pPr>
            <w:r>
              <w:rPr>
                <w:rFonts w:ascii="Arial" w:hAnsi="Arial"/>
                <w:sz w:val="24"/>
                <w:szCs w:val="24"/>
                <w:lang w:val="uk-UA"/>
              </w:rPr>
              <w:t xml:space="preserve"> </w:t>
            </w:r>
          </w:p>
        </w:tc>
      </w:tr>
    </w:tbl>
    <w:p w:rsidR="00956933" w:rsidRPr="00956933" w:rsidRDefault="00956933" w:rsidP="00956933">
      <w:pPr>
        <w:pStyle w:val="a3"/>
        <w:rPr>
          <w:rFonts w:ascii="Times New Roman" w:hAnsi="Times New Roman" w:cs="Times New Roman"/>
          <w:b/>
          <w:sz w:val="24"/>
          <w:szCs w:val="24"/>
          <w:lang w:val="uk-UA"/>
        </w:rPr>
      </w:pPr>
      <w:r>
        <w:rPr>
          <w:lang w:val="uk-UA"/>
        </w:rPr>
        <w:t xml:space="preserve">                                                       </w:t>
      </w:r>
      <w:r w:rsidRPr="00956933">
        <w:rPr>
          <w:rFonts w:ascii="Times New Roman" w:hAnsi="Times New Roman" w:cs="Times New Roman"/>
          <w:b/>
          <w:sz w:val="24"/>
          <w:szCs w:val="24"/>
          <w:lang w:val="uk-UA"/>
        </w:rPr>
        <w:t xml:space="preserve">СЬОМОГО СКЛИКАННЯ          </w:t>
      </w:r>
    </w:p>
    <w:p w:rsidR="00956933" w:rsidRPr="00956933" w:rsidRDefault="00956933" w:rsidP="00956933">
      <w:pPr>
        <w:pStyle w:val="a3"/>
        <w:rPr>
          <w:rFonts w:ascii="Times New Roman" w:hAnsi="Times New Roman" w:cs="Times New Roman"/>
          <w:b/>
          <w:sz w:val="24"/>
          <w:szCs w:val="24"/>
          <w:lang w:val="uk-UA"/>
        </w:rPr>
      </w:pPr>
      <w:r w:rsidRPr="00956933">
        <w:rPr>
          <w:rFonts w:ascii="Times New Roman" w:hAnsi="Times New Roman" w:cs="Times New Roman"/>
          <w:b/>
          <w:sz w:val="24"/>
          <w:szCs w:val="24"/>
          <w:lang w:val="uk-UA"/>
        </w:rPr>
        <w:t xml:space="preserve">                                              </w:t>
      </w:r>
      <w:r w:rsidR="004E4A50">
        <w:rPr>
          <w:rFonts w:ascii="Times New Roman" w:hAnsi="Times New Roman" w:cs="Times New Roman"/>
          <w:b/>
          <w:sz w:val="24"/>
          <w:szCs w:val="24"/>
          <w:lang w:val="uk-UA"/>
        </w:rPr>
        <w:t>ШІСТ</w:t>
      </w:r>
      <w:r w:rsidRPr="00956933">
        <w:rPr>
          <w:rFonts w:ascii="Times New Roman" w:hAnsi="Times New Roman" w:cs="Times New Roman"/>
          <w:b/>
          <w:sz w:val="24"/>
          <w:szCs w:val="24"/>
          <w:lang w:val="uk-UA"/>
        </w:rPr>
        <w:t>НАДЦЯТА СЕСІЯ</w:t>
      </w:r>
    </w:p>
    <w:p w:rsidR="00956933" w:rsidRDefault="00956933" w:rsidP="00956933">
      <w:pPr>
        <w:rPr>
          <w:b/>
          <w:lang w:val="uk-UA"/>
        </w:rPr>
      </w:pPr>
      <w:r>
        <w:rPr>
          <w:b/>
          <w:lang w:val="uk-UA"/>
        </w:rPr>
        <w:t xml:space="preserve">                                                </w:t>
      </w:r>
    </w:p>
    <w:p w:rsidR="00505E53" w:rsidRPr="00956933" w:rsidRDefault="004B75F1" w:rsidP="00956933">
      <w:pPr>
        <w:pStyle w:val="a3"/>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Пр</w:t>
      </w:r>
      <w:proofErr w:type="spellEnd"/>
      <w:r>
        <w:rPr>
          <w:rFonts w:ascii="Times New Roman" w:hAnsi="Times New Roman" w:cs="Times New Roman"/>
          <w:b/>
          <w:sz w:val="24"/>
          <w:szCs w:val="24"/>
          <w:lang w:val="uk-UA" w:eastAsia="ru-RU"/>
        </w:rPr>
        <w:t>о</w:t>
      </w:r>
      <w:r w:rsidR="004E4A50">
        <w:rPr>
          <w:rFonts w:ascii="Times New Roman" w:hAnsi="Times New Roman" w:cs="Times New Roman"/>
          <w:b/>
          <w:sz w:val="24"/>
          <w:szCs w:val="24"/>
          <w:lang w:val="uk-UA" w:eastAsia="ru-RU"/>
        </w:rPr>
        <w:t xml:space="preserve"> </w:t>
      </w:r>
      <w:r w:rsidR="00943943">
        <w:rPr>
          <w:rFonts w:ascii="Times New Roman" w:hAnsi="Times New Roman" w:cs="Times New Roman"/>
          <w:b/>
          <w:sz w:val="24"/>
          <w:szCs w:val="24"/>
          <w:lang w:val="uk-UA" w:eastAsia="ru-RU"/>
        </w:rPr>
        <w:t xml:space="preserve"> </w:t>
      </w:r>
      <w:proofErr w:type="spellStart"/>
      <w:r w:rsidR="00505E53" w:rsidRPr="00956933">
        <w:rPr>
          <w:rFonts w:ascii="Times New Roman" w:hAnsi="Times New Roman" w:cs="Times New Roman"/>
          <w:b/>
          <w:sz w:val="24"/>
          <w:szCs w:val="24"/>
          <w:lang w:eastAsia="ru-RU"/>
        </w:rPr>
        <w:t>затвердження</w:t>
      </w:r>
      <w:proofErr w:type="spellEnd"/>
      <w:r w:rsidR="00505E53" w:rsidRPr="00956933">
        <w:rPr>
          <w:rFonts w:ascii="Times New Roman" w:hAnsi="Times New Roman" w:cs="Times New Roman"/>
          <w:b/>
          <w:sz w:val="24"/>
          <w:szCs w:val="24"/>
          <w:lang w:eastAsia="ru-RU"/>
        </w:rPr>
        <w:t xml:space="preserve"> Правил благоустрою </w:t>
      </w:r>
    </w:p>
    <w:p w:rsidR="00505E53" w:rsidRPr="00956933" w:rsidRDefault="00956933" w:rsidP="00956933">
      <w:pPr>
        <w:pStyle w:val="a3"/>
        <w:rPr>
          <w:rFonts w:ascii="Times New Roman" w:hAnsi="Times New Roman" w:cs="Times New Roman"/>
          <w:b/>
          <w:sz w:val="24"/>
          <w:szCs w:val="24"/>
          <w:lang w:val="uk-UA" w:eastAsia="ru-RU"/>
        </w:rPr>
      </w:pPr>
      <w:proofErr w:type="spellStart"/>
      <w:r>
        <w:rPr>
          <w:rFonts w:ascii="Times New Roman" w:hAnsi="Times New Roman" w:cs="Times New Roman"/>
          <w:b/>
          <w:sz w:val="24"/>
          <w:szCs w:val="24"/>
          <w:lang w:eastAsia="ru-RU"/>
        </w:rPr>
        <w:t>населених</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пунктів</w:t>
      </w:r>
      <w:proofErr w:type="spellEnd"/>
      <w:r>
        <w:rPr>
          <w:rFonts w:ascii="Times New Roman" w:hAnsi="Times New Roman" w:cs="Times New Roman"/>
          <w:b/>
          <w:sz w:val="24"/>
          <w:szCs w:val="24"/>
          <w:lang w:val="uk-UA" w:eastAsia="ru-RU"/>
        </w:rPr>
        <w:t xml:space="preserve"> Української сільської </w:t>
      </w:r>
      <w:proofErr w:type="gramStart"/>
      <w:r>
        <w:rPr>
          <w:rFonts w:ascii="Times New Roman" w:hAnsi="Times New Roman" w:cs="Times New Roman"/>
          <w:b/>
          <w:sz w:val="24"/>
          <w:szCs w:val="24"/>
          <w:lang w:val="uk-UA" w:eastAsia="ru-RU"/>
        </w:rPr>
        <w:t>ради</w:t>
      </w:r>
      <w:proofErr w:type="gramEnd"/>
      <w:r>
        <w:rPr>
          <w:rFonts w:ascii="Times New Roman" w:hAnsi="Times New Roman" w:cs="Times New Roman"/>
          <w:b/>
          <w:sz w:val="24"/>
          <w:szCs w:val="24"/>
          <w:lang w:val="uk-UA" w:eastAsia="ru-RU"/>
        </w:rPr>
        <w:t xml:space="preserve"> </w:t>
      </w:r>
    </w:p>
    <w:p w:rsidR="003F55AC" w:rsidRDefault="00505E53" w:rsidP="003F55AC">
      <w:pPr>
        <w:ind w:firstLine="720"/>
        <w:jc w:val="both"/>
        <w:rPr>
          <w:rFonts w:ascii="Times New Roman" w:eastAsia="Times New Roman" w:hAnsi="Times New Roman" w:cs="Times New Roman"/>
          <w:sz w:val="24"/>
          <w:szCs w:val="24"/>
          <w:lang w:val="uk-UA" w:eastAsia="ru-RU"/>
        </w:rPr>
      </w:pPr>
      <w:r w:rsidRPr="00505E53">
        <w:rPr>
          <w:rFonts w:ascii="Times New Roman" w:eastAsia="Times New Roman" w:hAnsi="Times New Roman" w:cs="Times New Roman"/>
          <w:sz w:val="24"/>
          <w:szCs w:val="24"/>
          <w:lang w:eastAsia="ru-RU"/>
        </w:rPr>
        <w:t xml:space="preserve">    </w:t>
      </w:r>
      <w:r w:rsidR="00956933">
        <w:rPr>
          <w:rFonts w:ascii="Times New Roman" w:eastAsia="Times New Roman" w:hAnsi="Times New Roman" w:cs="Times New Roman"/>
          <w:sz w:val="24"/>
          <w:szCs w:val="24"/>
          <w:lang w:val="uk-UA" w:eastAsia="ru-RU"/>
        </w:rPr>
        <w:t xml:space="preserve">                                 </w:t>
      </w:r>
    </w:p>
    <w:p w:rsidR="003F55AC" w:rsidRDefault="003F55AC" w:rsidP="003F55AC">
      <w:pPr>
        <w:ind w:firstLine="720"/>
        <w:jc w:val="both"/>
        <w:rPr>
          <w:sz w:val="28"/>
          <w:szCs w:val="28"/>
          <w:lang w:val="uk-UA"/>
        </w:rPr>
      </w:pPr>
      <w:r>
        <w:rPr>
          <w:rFonts w:ascii="Times New Roman" w:eastAsia="Times New Roman" w:hAnsi="Times New Roman" w:cs="Times New Roman"/>
          <w:sz w:val="24"/>
          <w:szCs w:val="24"/>
          <w:lang w:val="uk-UA" w:eastAsia="ru-RU"/>
        </w:rPr>
        <w:t xml:space="preserve">             </w:t>
      </w:r>
      <w:r w:rsidR="00505E53" w:rsidRPr="00505E53">
        <w:rPr>
          <w:rFonts w:ascii="Times New Roman" w:eastAsia="Times New Roman" w:hAnsi="Times New Roman" w:cs="Times New Roman"/>
          <w:sz w:val="24"/>
          <w:szCs w:val="24"/>
          <w:lang w:eastAsia="ru-RU"/>
        </w:rPr>
        <w:t> </w:t>
      </w:r>
      <w:r w:rsidR="00505E53" w:rsidRPr="003F55AC">
        <w:rPr>
          <w:rFonts w:ascii="Times New Roman" w:eastAsia="Times New Roman" w:hAnsi="Times New Roman" w:cs="Times New Roman"/>
          <w:sz w:val="24"/>
          <w:szCs w:val="24"/>
          <w:lang w:val="uk-UA" w:eastAsia="ru-RU"/>
        </w:rPr>
        <w:t>Відповідно до</w:t>
      </w:r>
      <w:r w:rsidR="00505E53" w:rsidRPr="00505E53">
        <w:rPr>
          <w:rFonts w:ascii="Times New Roman" w:eastAsia="Times New Roman" w:hAnsi="Times New Roman" w:cs="Times New Roman"/>
          <w:sz w:val="24"/>
          <w:szCs w:val="24"/>
          <w:lang w:eastAsia="ru-RU"/>
        </w:rPr>
        <w:t> </w:t>
      </w:r>
      <w:r w:rsidR="00505E53" w:rsidRPr="003F55AC">
        <w:rPr>
          <w:rFonts w:ascii="Times New Roman" w:eastAsia="Times New Roman" w:hAnsi="Times New Roman" w:cs="Times New Roman"/>
          <w:sz w:val="24"/>
          <w:szCs w:val="24"/>
          <w:lang w:val="uk-UA" w:eastAsia="ru-RU"/>
        </w:rPr>
        <w:t xml:space="preserve"> п. 44 ст. 26 Закону України</w:t>
      </w:r>
      <w:r w:rsidR="00505E53" w:rsidRPr="00505E53">
        <w:rPr>
          <w:rFonts w:ascii="Times New Roman" w:eastAsia="Times New Roman" w:hAnsi="Times New Roman" w:cs="Times New Roman"/>
          <w:sz w:val="24"/>
          <w:szCs w:val="24"/>
          <w:lang w:eastAsia="ru-RU"/>
        </w:rPr>
        <w:t> </w:t>
      </w:r>
      <w:r w:rsidR="00505E53" w:rsidRPr="003F55AC">
        <w:rPr>
          <w:rFonts w:ascii="Times New Roman" w:eastAsia="Times New Roman" w:hAnsi="Times New Roman" w:cs="Times New Roman"/>
          <w:sz w:val="24"/>
          <w:szCs w:val="24"/>
          <w:lang w:val="uk-UA" w:eastAsia="ru-RU"/>
        </w:rPr>
        <w:t xml:space="preserve"> “Про місцеве самоврядування</w:t>
      </w:r>
      <w:r w:rsidR="00505E53" w:rsidRPr="00505E53">
        <w:rPr>
          <w:rFonts w:ascii="Times New Roman" w:eastAsia="Times New Roman" w:hAnsi="Times New Roman" w:cs="Times New Roman"/>
          <w:sz w:val="24"/>
          <w:szCs w:val="24"/>
          <w:lang w:eastAsia="ru-RU"/>
        </w:rPr>
        <w:t> </w:t>
      </w:r>
      <w:r w:rsidR="00505E53" w:rsidRPr="003F55AC">
        <w:rPr>
          <w:rFonts w:ascii="Times New Roman" w:eastAsia="Times New Roman" w:hAnsi="Times New Roman" w:cs="Times New Roman"/>
          <w:sz w:val="24"/>
          <w:szCs w:val="24"/>
          <w:lang w:val="uk-UA" w:eastAsia="ru-RU"/>
        </w:rPr>
        <w:t xml:space="preserve"> в Україні” від</w:t>
      </w:r>
      <w:r w:rsidR="00505E53" w:rsidRPr="00505E53">
        <w:rPr>
          <w:rFonts w:ascii="Times New Roman" w:eastAsia="Times New Roman" w:hAnsi="Times New Roman" w:cs="Times New Roman"/>
          <w:sz w:val="24"/>
          <w:szCs w:val="24"/>
          <w:lang w:eastAsia="ru-RU"/>
        </w:rPr>
        <w:t> </w:t>
      </w:r>
      <w:r w:rsidR="00505E53" w:rsidRPr="003F55AC">
        <w:rPr>
          <w:rFonts w:ascii="Times New Roman" w:eastAsia="Times New Roman" w:hAnsi="Times New Roman" w:cs="Times New Roman"/>
          <w:sz w:val="24"/>
          <w:szCs w:val="24"/>
          <w:lang w:val="uk-UA" w:eastAsia="ru-RU"/>
        </w:rPr>
        <w:t xml:space="preserve"> 21 травня 1997 року №280/97-ВР</w:t>
      </w:r>
      <w:r w:rsidR="00505E53" w:rsidRPr="00505E53">
        <w:rPr>
          <w:rFonts w:ascii="Times New Roman" w:eastAsia="Times New Roman" w:hAnsi="Times New Roman" w:cs="Times New Roman"/>
          <w:sz w:val="24"/>
          <w:szCs w:val="24"/>
          <w:lang w:eastAsia="ru-RU"/>
        </w:rPr>
        <w:t> </w:t>
      </w:r>
      <w:r w:rsidR="00505E53" w:rsidRPr="003F55AC">
        <w:rPr>
          <w:rFonts w:ascii="Times New Roman" w:eastAsia="Times New Roman" w:hAnsi="Times New Roman" w:cs="Times New Roman"/>
          <w:sz w:val="24"/>
          <w:szCs w:val="24"/>
          <w:lang w:val="uk-UA" w:eastAsia="ru-RU"/>
        </w:rPr>
        <w:t xml:space="preserve"> із змінами</w:t>
      </w:r>
      <w:r w:rsidR="00505E53" w:rsidRPr="00505E53">
        <w:rPr>
          <w:rFonts w:ascii="Times New Roman" w:eastAsia="Times New Roman" w:hAnsi="Times New Roman" w:cs="Times New Roman"/>
          <w:sz w:val="24"/>
          <w:szCs w:val="24"/>
          <w:lang w:eastAsia="ru-RU"/>
        </w:rPr>
        <w:t> </w:t>
      </w:r>
      <w:r w:rsidR="00505E53" w:rsidRPr="003F55AC">
        <w:rPr>
          <w:rFonts w:ascii="Times New Roman" w:eastAsia="Times New Roman" w:hAnsi="Times New Roman" w:cs="Times New Roman"/>
          <w:sz w:val="24"/>
          <w:szCs w:val="24"/>
          <w:lang w:val="uk-UA" w:eastAsia="ru-RU"/>
        </w:rPr>
        <w:t xml:space="preserve"> та доповненнями, ст. 10 Закону України „Про благоустрій населених пунктів” від 06.09.2005 року № 2807–І</w:t>
      </w:r>
      <w:r w:rsidR="00505E53" w:rsidRPr="00505E53">
        <w:rPr>
          <w:rFonts w:ascii="Times New Roman" w:eastAsia="Times New Roman" w:hAnsi="Times New Roman" w:cs="Times New Roman"/>
          <w:sz w:val="24"/>
          <w:szCs w:val="24"/>
          <w:lang w:eastAsia="ru-RU"/>
        </w:rPr>
        <w:t>V</w:t>
      </w:r>
      <w:r w:rsidR="00505E53" w:rsidRPr="003F55AC">
        <w:rPr>
          <w:rFonts w:ascii="Times New Roman" w:eastAsia="Times New Roman" w:hAnsi="Times New Roman" w:cs="Times New Roman"/>
          <w:sz w:val="24"/>
          <w:szCs w:val="24"/>
          <w:lang w:val="uk-UA" w:eastAsia="ru-RU"/>
        </w:rPr>
        <w:t>, Закону України “Про відходи” від 05.03.1998 № 187/98 ВР, Закону України “Про охорону навколишнього природного середовища” від 26.06.1991 року №1266–ХІІ, Закону України “Про забезпечення санітарного та епідеміологічного благополуччя населення” від 24.02.1</w:t>
      </w:r>
      <w:r w:rsidR="00956933" w:rsidRPr="003F55AC">
        <w:rPr>
          <w:rFonts w:ascii="Times New Roman" w:eastAsia="Times New Roman" w:hAnsi="Times New Roman" w:cs="Times New Roman"/>
          <w:sz w:val="24"/>
          <w:szCs w:val="24"/>
          <w:lang w:val="uk-UA" w:eastAsia="ru-RU"/>
        </w:rPr>
        <w:t xml:space="preserve">994 </w:t>
      </w:r>
      <w:r w:rsidR="00956933">
        <w:rPr>
          <w:rFonts w:ascii="Times New Roman" w:eastAsia="Times New Roman" w:hAnsi="Times New Roman" w:cs="Times New Roman"/>
          <w:sz w:val="24"/>
          <w:szCs w:val="24"/>
          <w:lang w:eastAsia="ru-RU"/>
        </w:rPr>
        <w:t>N</w:t>
      </w:r>
      <w:r w:rsidR="00956933" w:rsidRPr="003F55AC">
        <w:rPr>
          <w:rFonts w:ascii="Times New Roman" w:eastAsia="Times New Roman" w:hAnsi="Times New Roman" w:cs="Times New Roman"/>
          <w:sz w:val="24"/>
          <w:szCs w:val="24"/>
          <w:lang w:val="uk-UA" w:eastAsia="ru-RU"/>
        </w:rPr>
        <w:t>4004-</w:t>
      </w:r>
      <w:r w:rsidR="00956933">
        <w:rPr>
          <w:rFonts w:ascii="Times New Roman" w:eastAsia="Times New Roman" w:hAnsi="Times New Roman" w:cs="Times New Roman"/>
          <w:sz w:val="24"/>
          <w:szCs w:val="24"/>
          <w:lang w:eastAsia="ru-RU"/>
        </w:rPr>
        <w:t>XII</w:t>
      </w:r>
      <w:r w:rsidR="00956933" w:rsidRPr="003F55AC">
        <w:rPr>
          <w:rFonts w:ascii="Times New Roman" w:eastAsia="Times New Roman" w:hAnsi="Times New Roman" w:cs="Times New Roman"/>
          <w:sz w:val="24"/>
          <w:szCs w:val="24"/>
          <w:lang w:val="uk-UA" w:eastAsia="ru-RU"/>
        </w:rPr>
        <w:t>, в</w:t>
      </w:r>
      <w:r w:rsidR="00956933">
        <w:rPr>
          <w:rFonts w:ascii="Times New Roman" w:eastAsia="Times New Roman" w:hAnsi="Times New Roman" w:cs="Times New Roman"/>
          <w:sz w:val="24"/>
          <w:szCs w:val="24"/>
          <w:lang w:val="uk-UA" w:eastAsia="ru-RU"/>
        </w:rPr>
        <w:t>раховуючи рекомен</w:t>
      </w:r>
      <w:r>
        <w:rPr>
          <w:rFonts w:ascii="Times New Roman" w:eastAsia="Times New Roman" w:hAnsi="Times New Roman" w:cs="Times New Roman"/>
          <w:sz w:val="24"/>
          <w:szCs w:val="24"/>
          <w:lang w:val="uk-UA" w:eastAsia="ru-RU"/>
        </w:rPr>
        <w:t xml:space="preserve">дації постійної комісії з питань </w:t>
      </w:r>
      <w:r w:rsidRPr="003F55AC">
        <w:rPr>
          <w:rFonts w:ascii="Times New Roman" w:hAnsi="Times New Roman" w:cs="Times New Roman"/>
          <w:sz w:val="24"/>
          <w:szCs w:val="24"/>
          <w:lang w:val="uk-UA"/>
        </w:rPr>
        <w:t>агропромислового комплексу, благоустрою, земельних питань, екології та охорони навколишнього середовища</w:t>
      </w:r>
      <w:r>
        <w:rPr>
          <w:rFonts w:ascii="Times New Roman" w:hAnsi="Times New Roman" w:cs="Times New Roman"/>
          <w:sz w:val="24"/>
          <w:szCs w:val="24"/>
          <w:lang w:val="uk-UA"/>
        </w:rPr>
        <w:t xml:space="preserve">, Українська сільська рада </w:t>
      </w:r>
    </w:p>
    <w:p w:rsidR="00505E53" w:rsidRPr="003F55AC" w:rsidRDefault="003F55AC" w:rsidP="003F55AC">
      <w:pPr>
        <w:ind w:firstLine="720"/>
        <w:jc w:val="both"/>
        <w:rPr>
          <w:sz w:val="28"/>
          <w:szCs w:val="28"/>
          <w:lang w:val="uk-UA"/>
        </w:rPr>
      </w:pPr>
      <w:r>
        <w:rPr>
          <w:sz w:val="28"/>
          <w:szCs w:val="28"/>
          <w:lang w:val="uk-UA"/>
        </w:rPr>
        <w:t xml:space="preserve">                                           </w:t>
      </w:r>
      <w:proofErr w:type="spellStart"/>
      <w:r w:rsidR="00505E53" w:rsidRPr="00505E53">
        <w:rPr>
          <w:rFonts w:ascii="Times New Roman" w:eastAsia="Times New Roman" w:hAnsi="Times New Roman" w:cs="Times New Roman"/>
          <w:b/>
          <w:bCs/>
          <w:sz w:val="24"/>
          <w:szCs w:val="24"/>
          <w:lang w:eastAsia="ru-RU"/>
        </w:rPr>
        <w:t>вирішила</w:t>
      </w:r>
      <w:proofErr w:type="spellEnd"/>
      <w:r w:rsidR="00505E53" w:rsidRPr="00505E53">
        <w:rPr>
          <w:rFonts w:ascii="Times New Roman" w:eastAsia="Times New Roman" w:hAnsi="Times New Roman" w:cs="Times New Roman"/>
          <w:b/>
          <w:bCs/>
          <w:sz w:val="24"/>
          <w:szCs w:val="24"/>
          <w:lang w:eastAsia="ru-RU"/>
        </w:rPr>
        <w:t>:</w:t>
      </w:r>
    </w:p>
    <w:p w:rsidR="00505E53" w:rsidRPr="00505E53" w:rsidRDefault="00505E53" w:rsidP="00505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5E53">
        <w:rPr>
          <w:rFonts w:ascii="Times New Roman" w:eastAsia="Times New Roman" w:hAnsi="Times New Roman" w:cs="Times New Roman"/>
          <w:sz w:val="24"/>
          <w:szCs w:val="24"/>
          <w:lang w:eastAsia="ru-RU"/>
        </w:rPr>
        <w:t>Затвердити</w:t>
      </w:r>
      <w:proofErr w:type="spellEnd"/>
      <w:r w:rsidRPr="00505E53">
        <w:rPr>
          <w:rFonts w:ascii="Times New Roman" w:eastAsia="Times New Roman" w:hAnsi="Times New Roman" w:cs="Times New Roman"/>
          <w:sz w:val="24"/>
          <w:szCs w:val="24"/>
          <w:lang w:eastAsia="ru-RU"/>
        </w:rPr>
        <w:t xml:space="preserve"> </w:t>
      </w:r>
      <w:r w:rsidR="003F55AC">
        <w:rPr>
          <w:rFonts w:ascii="Times New Roman" w:eastAsia="Times New Roman" w:hAnsi="Times New Roman" w:cs="Times New Roman"/>
          <w:sz w:val="24"/>
          <w:szCs w:val="24"/>
          <w:lang w:val="uk-UA" w:eastAsia="ru-RU"/>
        </w:rPr>
        <w:t xml:space="preserve"> П</w:t>
      </w:r>
      <w:proofErr w:type="spellStart"/>
      <w:r w:rsidRPr="00505E53">
        <w:rPr>
          <w:rFonts w:ascii="Times New Roman" w:eastAsia="Times New Roman" w:hAnsi="Times New Roman" w:cs="Times New Roman"/>
          <w:sz w:val="24"/>
          <w:szCs w:val="24"/>
          <w:lang w:eastAsia="ru-RU"/>
        </w:rPr>
        <w:t>равил</w:t>
      </w:r>
      <w:proofErr w:type="spellEnd"/>
      <w:r w:rsidR="00295B6D">
        <w:rPr>
          <w:rFonts w:ascii="Times New Roman" w:eastAsia="Times New Roman" w:hAnsi="Times New Roman" w:cs="Times New Roman"/>
          <w:sz w:val="24"/>
          <w:szCs w:val="24"/>
          <w:lang w:val="uk-UA" w:eastAsia="ru-RU"/>
        </w:rPr>
        <w:t>а</w:t>
      </w:r>
      <w:r w:rsidRPr="00505E53">
        <w:rPr>
          <w:rFonts w:ascii="Times New Roman" w:eastAsia="Times New Roman" w:hAnsi="Times New Roman" w:cs="Times New Roman"/>
          <w:sz w:val="24"/>
          <w:szCs w:val="24"/>
          <w:lang w:eastAsia="ru-RU"/>
        </w:rPr>
        <w:t xml:space="preserve"> благоустро</w:t>
      </w:r>
      <w:r w:rsidR="003F55AC">
        <w:rPr>
          <w:rFonts w:ascii="Times New Roman" w:eastAsia="Times New Roman" w:hAnsi="Times New Roman" w:cs="Times New Roman"/>
          <w:sz w:val="24"/>
          <w:szCs w:val="24"/>
          <w:lang w:eastAsia="ru-RU"/>
        </w:rPr>
        <w:t xml:space="preserve">ю </w:t>
      </w:r>
      <w:proofErr w:type="spellStart"/>
      <w:r w:rsidR="003F55AC">
        <w:rPr>
          <w:rFonts w:ascii="Times New Roman" w:eastAsia="Times New Roman" w:hAnsi="Times New Roman" w:cs="Times New Roman"/>
          <w:sz w:val="24"/>
          <w:szCs w:val="24"/>
          <w:lang w:eastAsia="ru-RU"/>
        </w:rPr>
        <w:t>населених</w:t>
      </w:r>
      <w:proofErr w:type="spellEnd"/>
      <w:r w:rsidR="003F55AC">
        <w:rPr>
          <w:rFonts w:ascii="Times New Roman" w:eastAsia="Times New Roman" w:hAnsi="Times New Roman" w:cs="Times New Roman"/>
          <w:sz w:val="24"/>
          <w:szCs w:val="24"/>
          <w:lang w:eastAsia="ru-RU"/>
        </w:rPr>
        <w:t xml:space="preserve"> </w:t>
      </w:r>
      <w:proofErr w:type="spellStart"/>
      <w:r w:rsidR="003F55AC">
        <w:rPr>
          <w:rFonts w:ascii="Times New Roman" w:eastAsia="Times New Roman" w:hAnsi="Times New Roman" w:cs="Times New Roman"/>
          <w:sz w:val="24"/>
          <w:szCs w:val="24"/>
          <w:lang w:eastAsia="ru-RU"/>
        </w:rPr>
        <w:t>пунктів</w:t>
      </w:r>
      <w:proofErr w:type="spellEnd"/>
      <w:r w:rsidR="003F55AC">
        <w:rPr>
          <w:rFonts w:ascii="Times New Roman" w:eastAsia="Times New Roman" w:hAnsi="Times New Roman" w:cs="Times New Roman"/>
          <w:sz w:val="24"/>
          <w:szCs w:val="24"/>
          <w:lang w:eastAsia="ru-RU"/>
        </w:rPr>
        <w:t xml:space="preserve"> </w:t>
      </w:r>
      <w:r w:rsidR="003F55AC">
        <w:rPr>
          <w:rFonts w:ascii="Times New Roman" w:eastAsia="Times New Roman" w:hAnsi="Times New Roman" w:cs="Times New Roman"/>
          <w:sz w:val="24"/>
          <w:szCs w:val="24"/>
          <w:lang w:val="uk-UA" w:eastAsia="ru-RU"/>
        </w:rPr>
        <w:t xml:space="preserve">Української сільської ради </w:t>
      </w:r>
      <w:r w:rsidRPr="00505E53">
        <w:rPr>
          <w:rFonts w:ascii="Times New Roman" w:eastAsia="Times New Roman" w:hAnsi="Times New Roman" w:cs="Times New Roman"/>
          <w:sz w:val="24"/>
          <w:szCs w:val="24"/>
          <w:lang w:eastAsia="ru-RU"/>
        </w:rPr>
        <w:t xml:space="preserve"> (</w:t>
      </w:r>
      <w:r w:rsidR="00295B6D">
        <w:rPr>
          <w:rFonts w:ascii="Times New Roman" w:eastAsia="Times New Roman" w:hAnsi="Times New Roman" w:cs="Times New Roman"/>
          <w:sz w:val="24"/>
          <w:szCs w:val="24"/>
          <w:lang w:val="uk-UA" w:eastAsia="ru-RU"/>
        </w:rPr>
        <w:t xml:space="preserve">Додаток </w:t>
      </w:r>
      <w:proofErr w:type="spellStart"/>
      <w:r w:rsidR="00295B6D">
        <w:rPr>
          <w:rFonts w:ascii="Times New Roman" w:eastAsia="Times New Roman" w:hAnsi="Times New Roman" w:cs="Times New Roman"/>
          <w:sz w:val="24"/>
          <w:szCs w:val="24"/>
          <w:lang w:eastAsia="ru-RU"/>
        </w:rPr>
        <w:t>дода</w:t>
      </w:r>
      <w:proofErr w:type="spellEnd"/>
      <w:r w:rsidR="00295B6D">
        <w:rPr>
          <w:rFonts w:ascii="Times New Roman" w:eastAsia="Times New Roman" w:hAnsi="Times New Roman" w:cs="Times New Roman"/>
          <w:sz w:val="24"/>
          <w:szCs w:val="24"/>
          <w:lang w:val="uk-UA" w:eastAsia="ru-RU"/>
        </w:rPr>
        <w:t>є</w:t>
      </w:r>
      <w:proofErr w:type="spellStart"/>
      <w:r w:rsidRPr="00505E53">
        <w:rPr>
          <w:rFonts w:ascii="Times New Roman" w:eastAsia="Times New Roman" w:hAnsi="Times New Roman" w:cs="Times New Roman"/>
          <w:sz w:val="24"/>
          <w:szCs w:val="24"/>
          <w:lang w:eastAsia="ru-RU"/>
        </w:rPr>
        <w:t>ться</w:t>
      </w:r>
      <w:proofErr w:type="spellEnd"/>
      <w:r w:rsidRPr="00505E53">
        <w:rPr>
          <w:rFonts w:ascii="Times New Roman" w:eastAsia="Times New Roman" w:hAnsi="Times New Roman" w:cs="Times New Roman"/>
          <w:sz w:val="24"/>
          <w:szCs w:val="24"/>
          <w:lang w:eastAsia="ru-RU"/>
        </w:rPr>
        <w:t>).</w:t>
      </w:r>
    </w:p>
    <w:p w:rsidR="00505E53" w:rsidRPr="00505E53" w:rsidRDefault="00505E53" w:rsidP="00505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5E53">
        <w:rPr>
          <w:rFonts w:ascii="Times New Roman" w:eastAsia="Times New Roman" w:hAnsi="Times New Roman" w:cs="Times New Roman"/>
          <w:sz w:val="24"/>
          <w:szCs w:val="24"/>
          <w:lang w:eastAsia="ru-RU"/>
        </w:rPr>
        <w:t>Оприлюднити</w:t>
      </w:r>
      <w:proofErr w:type="spellEnd"/>
      <w:r w:rsidRPr="00505E53">
        <w:rPr>
          <w:rFonts w:ascii="Times New Roman" w:eastAsia="Times New Roman" w:hAnsi="Times New Roman" w:cs="Times New Roman"/>
          <w:sz w:val="24"/>
          <w:szCs w:val="24"/>
          <w:lang w:eastAsia="ru-RU"/>
        </w:rPr>
        <w:t xml:space="preserve"> </w:t>
      </w:r>
      <w:r w:rsidR="003F55AC">
        <w:rPr>
          <w:rFonts w:ascii="Times New Roman" w:eastAsia="Times New Roman" w:hAnsi="Times New Roman" w:cs="Times New Roman"/>
          <w:sz w:val="24"/>
          <w:szCs w:val="24"/>
          <w:lang w:val="uk-UA" w:eastAsia="ru-RU"/>
        </w:rPr>
        <w:t xml:space="preserve"> </w:t>
      </w:r>
      <w:r w:rsidR="003F55AC">
        <w:rPr>
          <w:rFonts w:ascii="Times New Roman" w:eastAsia="Times New Roman" w:hAnsi="Times New Roman" w:cs="Times New Roman"/>
          <w:sz w:val="24"/>
          <w:szCs w:val="24"/>
          <w:lang w:eastAsia="ru-RU"/>
        </w:rPr>
        <w:t>Правил</w:t>
      </w:r>
      <w:r w:rsidR="00295B6D">
        <w:rPr>
          <w:rFonts w:ascii="Times New Roman" w:eastAsia="Times New Roman" w:hAnsi="Times New Roman" w:cs="Times New Roman"/>
          <w:sz w:val="24"/>
          <w:szCs w:val="24"/>
          <w:lang w:val="uk-UA" w:eastAsia="ru-RU"/>
        </w:rPr>
        <w:t>а</w:t>
      </w:r>
      <w:r w:rsidRPr="00505E53">
        <w:rPr>
          <w:rFonts w:ascii="Times New Roman" w:eastAsia="Times New Roman" w:hAnsi="Times New Roman" w:cs="Times New Roman"/>
          <w:sz w:val="24"/>
          <w:szCs w:val="24"/>
          <w:lang w:eastAsia="ru-RU"/>
        </w:rPr>
        <w:t xml:space="preserve"> благоустро</w:t>
      </w:r>
      <w:r w:rsidR="003F55AC">
        <w:rPr>
          <w:rFonts w:ascii="Times New Roman" w:eastAsia="Times New Roman" w:hAnsi="Times New Roman" w:cs="Times New Roman"/>
          <w:sz w:val="24"/>
          <w:szCs w:val="24"/>
          <w:lang w:eastAsia="ru-RU"/>
        </w:rPr>
        <w:t xml:space="preserve">ю </w:t>
      </w:r>
      <w:proofErr w:type="spellStart"/>
      <w:r w:rsidR="003F55AC">
        <w:rPr>
          <w:rFonts w:ascii="Times New Roman" w:eastAsia="Times New Roman" w:hAnsi="Times New Roman" w:cs="Times New Roman"/>
          <w:sz w:val="24"/>
          <w:szCs w:val="24"/>
          <w:lang w:eastAsia="ru-RU"/>
        </w:rPr>
        <w:t>населених</w:t>
      </w:r>
      <w:proofErr w:type="spellEnd"/>
      <w:r w:rsidR="003F55AC">
        <w:rPr>
          <w:rFonts w:ascii="Times New Roman" w:eastAsia="Times New Roman" w:hAnsi="Times New Roman" w:cs="Times New Roman"/>
          <w:sz w:val="24"/>
          <w:szCs w:val="24"/>
          <w:lang w:eastAsia="ru-RU"/>
        </w:rPr>
        <w:t xml:space="preserve"> </w:t>
      </w:r>
      <w:proofErr w:type="spellStart"/>
      <w:r w:rsidR="003F55AC">
        <w:rPr>
          <w:rFonts w:ascii="Times New Roman" w:eastAsia="Times New Roman" w:hAnsi="Times New Roman" w:cs="Times New Roman"/>
          <w:sz w:val="24"/>
          <w:szCs w:val="24"/>
          <w:lang w:eastAsia="ru-RU"/>
        </w:rPr>
        <w:t>пунктів</w:t>
      </w:r>
      <w:proofErr w:type="spellEnd"/>
      <w:r w:rsidR="003F55AC">
        <w:rPr>
          <w:rFonts w:ascii="Times New Roman" w:eastAsia="Times New Roman" w:hAnsi="Times New Roman" w:cs="Times New Roman"/>
          <w:sz w:val="24"/>
          <w:szCs w:val="24"/>
          <w:lang w:eastAsia="ru-RU"/>
        </w:rPr>
        <w:t xml:space="preserve"> </w:t>
      </w:r>
      <w:r w:rsidR="003F55AC">
        <w:rPr>
          <w:rFonts w:ascii="Times New Roman" w:eastAsia="Times New Roman" w:hAnsi="Times New Roman" w:cs="Times New Roman"/>
          <w:sz w:val="24"/>
          <w:szCs w:val="24"/>
          <w:lang w:val="uk-UA" w:eastAsia="ru-RU"/>
        </w:rPr>
        <w:t xml:space="preserve">Української сільської ради </w:t>
      </w:r>
      <w:r w:rsidRPr="00505E53">
        <w:rPr>
          <w:rFonts w:ascii="Times New Roman" w:eastAsia="Times New Roman" w:hAnsi="Times New Roman" w:cs="Times New Roman"/>
          <w:sz w:val="24"/>
          <w:szCs w:val="24"/>
          <w:lang w:eastAsia="ru-RU"/>
        </w:rPr>
        <w:t xml:space="preserve"> у </w:t>
      </w:r>
      <w:proofErr w:type="spellStart"/>
      <w:r w:rsidRPr="00505E53">
        <w:rPr>
          <w:rFonts w:ascii="Times New Roman" w:eastAsia="Times New Roman" w:hAnsi="Times New Roman" w:cs="Times New Roman"/>
          <w:sz w:val="24"/>
          <w:szCs w:val="24"/>
          <w:lang w:eastAsia="ru-RU"/>
        </w:rPr>
        <w:t>встановленому</w:t>
      </w:r>
      <w:proofErr w:type="spellEnd"/>
      <w:r w:rsidRPr="00505E53">
        <w:rPr>
          <w:rFonts w:ascii="Times New Roman" w:eastAsia="Times New Roman" w:hAnsi="Times New Roman" w:cs="Times New Roman"/>
          <w:sz w:val="24"/>
          <w:szCs w:val="24"/>
          <w:lang w:eastAsia="ru-RU"/>
        </w:rPr>
        <w:t xml:space="preserve"> порядку.</w:t>
      </w:r>
    </w:p>
    <w:p w:rsidR="003F55AC" w:rsidRPr="003F55AC" w:rsidRDefault="00505E53" w:rsidP="003F55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5E53">
        <w:rPr>
          <w:rFonts w:ascii="Times New Roman" w:eastAsia="Times New Roman" w:hAnsi="Times New Roman" w:cs="Times New Roman"/>
          <w:sz w:val="24"/>
          <w:szCs w:val="24"/>
          <w:lang w:eastAsia="ru-RU"/>
        </w:rPr>
        <w:t>Це</w:t>
      </w:r>
      <w:proofErr w:type="spellEnd"/>
      <w:r w:rsidRPr="00505E53">
        <w:rPr>
          <w:rFonts w:ascii="Times New Roman" w:eastAsia="Times New Roman" w:hAnsi="Times New Roman" w:cs="Times New Roman"/>
          <w:sz w:val="24"/>
          <w:szCs w:val="24"/>
          <w:lang w:eastAsia="ru-RU"/>
        </w:rPr>
        <w:t xml:space="preserve"> </w:t>
      </w:r>
      <w:proofErr w:type="spellStart"/>
      <w:proofErr w:type="gramStart"/>
      <w:r w:rsidRPr="00505E53">
        <w:rPr>
          <w:rFonts w:ascii="Times New Roman" w:eastAsia="Times New Roman" w:hAnsi="Times New Roman" w:cs="Times New Roman"/>
          <w:sz w:val="24"/>
          <w:szCs w:val="24"/>
          <w:lang w:eastAsia="ru-RU"/>
        </w:rPr>
        <w:t>р</w:t>
      </w:r>
      <w:proofErr w:type="gramEnd"/>
      <w:r w:rsidRPr="00505E53">
        <w:rPr>
          <w:rFonts w:ascii="Times New Roman" w:eastAsia="Times New Roman" w:hAnsi="Times New Roman" w:cs="Times New Roman"/>
          <w:sz w:val="24"/>
          <w:szCs w:val="24"/>
          <w:lang w:eastAsia="ru-RU"/>
        </w:rPr>
        <w:t>ішення</w:t>
      </w:r>
      <w:proofErr w:type="spellEnd"/>
      <w:r w:rsidRPr="00505E53">
        <w:rPr>
          <w:rFonts w:ascii="Times New Roman" w:eastAsia="Times New Roman" w:hAnsi="Times New Roman" w:cs="Times New Roman"/>
          <w:sz w:val="24"/>
          <w:szCs w:val="24"/>
          <w:lang w:eastAsia="ru-RU"/>
        </w:rPr>
        <w:t xml:space="preserve"> </w:t>
      </w:r>
      <w:proofErr w:type="spellStart"/>
      <w:r w:rsidRPr="00505E53">
        <w:rPr>
          <w:rFonts w:ascii="Times New Roman" w:eastAsia="Times New Roman" w:hAnsi="Times New Roman" w:cs="Times New Roman"/>
          <w:sz w:val="24"/>
          <w:szCs w:val="24"/>
          <w:lang w:eastAsia="ru-RU"/>
        </w:rPr>
        <w:t>набуває</w:t>
      </w:r>
      <w:proofErr w:type="spellEnd"/>
      <w:r w:rsidRPr="00505E53">
        <w:rPr>
          <w:rFonts w:ascii="Times New Roman" w:eastAsia="Times New Roman" w:hAnsi="Times New Roman" w:cs="Times New Roman"/>
          <w:sz w:val="24"/>
          <w:szCs w:val="24"/>
          <w:lang w:eastAsia="ru-RU"/>
        </w:rPr>
        <w:t xml:space="preserve"> </w:t>
      </w:r>
      <w:proofErr w:type="spellStart"/>
      <w:r w:rsidRPr="00505E53">
        <w:rPr>
          <w:rFonts w:ascii="Times New Roman" w:eastAsia="Times New Roman" w:hAnsi="Times New Roman" w:cs="Times New Roman"/>
          <w:sz w:val="24"/>
          <w:szCs w:val="24"/>
          <w:lang w:eastAsia="ru-RU"/>
        </w:rPr>
        <w:t>чинності</w:t>
      </w:r>
      <w:proofErr w:type="spellEnd"/>
      <w:r w:rsidRPr="00505E53">
        <w:rPr>
          <w:rFonts w:ascii="Times New Roman" w:eastAsia="Times New Roman" w:hAnsi="Times New Roman" w:cs="Times New Roman"/>
          <w:sz w:val="24"/>
          <w:szCs w:val="24"/>
          <w:lang w:eastAsia="ru-RU"/>
        </w:rPr>
        <w:t xml:space="preserve"> з моменту </w:t>
      </w:r>
      <w:proofErr w:type="spellStart"/>
      <w:r w:rsidRPr="00505E53">
        <w:rPr>
          <w:rFonts w:ascii="Times New Roman" w:eastAsia="Times New Roman" w:hAnsi="Times New Roman" w:cs="Times New Roman"/>
          <w:sz w:val="24"/>
          <w:szCs w:val="24"/>
          <w:lang w:eastAsia="ru-RU"/>
        </w:rPr>
        <w:t>його</w:t>
      </w:r>
      <w:proofErr w:type="spellEnd"/>
      <w:r w:rsidRPr="00505E53">
        <w:rPr>
          <w:rFonts w:ascii="Times New Roman" w:eastAsia="Times New Roman" w:hAnsi="Times New Roman" w:cs="Times New Roman"/>
          <w:sz w:val="24"/>
          <w:szCs w:val="24"/>
          <w:lang w:eastAsia="ru-RU"/>
        </w:rPr>
        <w:t xml:space="preserve"> </w:t>
      </w:r>
      <w:proofErr w:type="spellStart"/>
      <w:r w:rsidRPr="00505E53">
        <w:rPr>
          <w:rFonts w:ascii="Times New Roman" w:eastAsia="Times New Roman" w:hAnsi="Times New Roman" w:cs="Times New Roman"/>
          <w:sz w:val="24"/>
          <w:szCs w:val="24"/>
          <w:lang w:eastAsia="ru-RU"/>
        </w:rPr>
        <w:t>опублікування</w:t>
      </w:r>
      <w:proofErr w:type="spellEnd"/>
      <w:r w:rsidRPr="00505E53">
        <w:rPr>
          <w:rFonts w:ascii="Times New Roman" w:eastAsia="Times New Roman" w:hAnsi="Times New Roman" w:cs="Times New Roman"/>
          <w:sz w:val="24"/>
          <w:szCs w:val="24"/>
          <w:lang w:eastAsia="ru-RU"/>
        </w:rPr>
        <w:t xml:space="preserve"> на </w:t>
      </w:r>
      <w:proofErr w:type="spellStart"/>
      <w:r w:rsidRPr="00505E53">
        <w:rPr>
          <w:rFonts w:ascii="Times New Roman" w:eastAsia="Times New Roman" w:hAnsi="Times New Roman" w:cs="Times New Roman"/>
          <w:sz w:val="24"/>
          <w:szCs w:val="24"/>
          <w:lang w:eastAsia="ru-RU"/>
        </w:rPr>
        <w:t>офіційному</w:t>
      </w:r>
      <w:proofErr w:type="spellEnd"/>
      <w:r w:rsidRPr="00505E53">
        <w:rPr>
          <w:rFonts w:ascii="Times New Roman" w:eastAsia="Times New Roman" w:hAnsi="Times New Roman" w:cs="Times New Roman"/>
          <w:sz w:val="24"/>
          <w:szCs w:val="24"/>
          <w:lang w:eastAsia="ru-RU"/>
        </w:rPr>
        <w:t xml:space="preserve"> веб-</w:t>
      </w:r>
      <w:proofErr w:type="spellStart"/>
      <w:r w:rsidRPr="00505E53">
        <w:rPr>
          <w:rFonts w:ascii="Times New Roman" w:eastAsia="Times New Roman" w:hAnsi="Times New Roman" w:cs="Times New Roman"/>
          <w:sz w:val="24"/>
          <w:szCs w:val="24"/>
          <w:lang w:eastAsia="ru-RU"/>
        </w:rPr>
        <w:t>с</w:t>
      </w:r>
      <w:r w:rsidR="003F55AC">
        <w:rPr>
          <w:rFonts w:ascii="Times New Roman" w:eastAsia="Times New Roman" w:hAnsi="Times New Roman" w:cs="Times New Roman"/>
          <w:sz w:val="24"/>
          <w:szCs w:val="24"/>
          <w:lang w:eastAsia="ru-RU"/>
        </w:rPr>
        <w:t>айті</w:t>
      </w:r>
      <w:proofErr w:type="spellEnd"/>
      <w:r w:rsidR="003F55AC">
        <w:rPr>
          <w:rFonts w:ascii="Times New Roman" w:eastAsia="Times New Roman" w:hAnsi="Times New Roman" w:cs="Times New Roman"/>
          <w:sz w:val="24"/>
          <w:szCs w:val="24"/>
          <w:lang w:eastAsia="ru-RU"/>
        </w:rPr>
        <w:t xml:space="preserve"> </w:t>
      </w:r>
      <w:r w:rsidR="003F55AC">
        <w:rPr>
          <w:rFonts w:ascii="Times New Roman" w:eastAsia="Times New Roman" w:hAnsi="Times New Roman" w:cs="Times New Roman"/>
          <w:sz w:val="24"/>
          <w:szCs w:val="24"/>
          <w:lang w:val="uk-UA" w:eastAsia="ru-RU"/>
        </w:rPr>
        <w:t xml:space="preserve">Української сільської ради </w:t>
      </w:r>
      <w:r w:rsidR="003F55AC">
        <w:rPr>
          <w:rFonts w:ascii="Times New Roman" w:eastAsia="Times New Roman" w:hAnsi="Times New Roman" w:cs="Times New Roman"/>
          <w:sz w:val="24"/>
          <w:szCs w:val="24"/>
          <w:lang w:eastAsia="ru-RU"/>
        </w:rPr>
        <w:t xml:space="preserve"> </w:t>
      </w:r>
    </w:p>
    <w:p w:rsidR="003F55AC" w:rsidRPr="003F55AC" w:rsidRDefault="00505E53" w:rsidP="003F55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55AC">
        <w:rPr>
          <w:rFonts w:ascii="Times New Roman" w:eastAsia="Times New Roman" w:hAnsi="Times New Roman" w:cs="Times New Roman"/>
          <w:sz w:val="24"/>
          <w:szCs w:val="24"/>
          <w:lang w:eastAsia="ru-RU"/>
        </w:rPr>
        <w:t xml:space="preserve">Контроль за </w:t>
      </w:r>
      <w:proofErr w:type="spellStart"/>
      <w:r w:rsidRPr="003F55AC">
        <w:rPr>
          <w:rFonts w:ascii="Times New Roman" w:eastAsia="Times New Roman" w:hAnsi="Times New Roman" w:cs="Times New Roman"/>
          <w:sz w:val="24"/>
          <w:szCs w:val="24"/>
          <w:lang w:eastAsia="ru-RU"/>
        </w:rPr>
        <w:t>виконанням</w:t>
      </w:r>
      <w:proofErr w:type="spellEnd"/>
      <w:r w:rsidRPr="003F55AC">
        <w:rPr>
          <w:rFonts w:ascii="Times New Roman" w:eastAsia="Times New Roman" w:hAnsi="Times New Roman" w:cs="Times New Roman"/>
          <w:sz w:val="24"/>
          <w:szCs w:val="24"/>
          <w:lang w:eastAsia="ru-RU"/>
        </w:rPr>
        <w:t xml:space="preserve"> </w:t>
      </w:r>
      <w:proofErr w:type="spellStart"/>
      <w:proofErr w:type="gramStart"/>
      <w:r w:rsidRPr="003F55AC">
        <w:rPr>
          <w:rFonts w:ascii="Times New Roman" w:eastAsia="Times New Roman" w:hAnsi="Times New Roman" w:cs="Times New Roman"/>
          <w:sz w:val="24"/>
          <w:szCs w:val="24"/>
          <w:lang w:eastAsia="ru-RU"/>
        </w:rPr>
        <w:t>р</w:t>
      </w:r>
      <w:proofErr w:type="gramEnd"/>
      <w:r w:rsidRPr="003F55AC">
        <w:rPr>
          <w:rFonts w:ascii="Times New Roman" w:eastAsia="Times New Roman" w:hAnsi="Times New Roman" w:cs="Times New Roman"/>
          <w:sz w:val="24"/>
          <w:szCs w:val="24"/>
          <w:lang w:eastAsia="ru-RU"/>
        </w:rPr>
        <w:t>ішення</w:t>
      </w:r>
      <w:proofErr w:type="spellEnd"/>
      <w:r w:rsidRPr="003F55AC">
        <w:rPr>
          <w:rFonts w:ascii="Times New Roman" w:eastAsia="Times New Roman" w:hAnsi="Times New Roman" w:cs="Times New Roman"/>
          <w:sz w:val="24"/>
          <w:szCs w:val="24"/>
          <w:lang w:eastAsia="ru-RU"/>
        </w:rPr>
        <w:t xml:space="preserve"> </w:t>
      </w:r>
      <w:proofErr w:type="spellStart"/>
      <w:r w:rsidRPr="003F55AC">
        <w:rPr>
          <w:rFonts w:ascii="Times New Roman" w:eastAsia="Times New Roman" w:hAnsi="Times New Roman" w:cs="Times New Roman"/>
          <w:sz w:val="24"/>
          <w:szCs w:val="24"/>
          <w:lang w:eastAsia="ru-RU"/>
        </w:rPr>
        <w:t>покласти</w:t>
      </w:r>
      <w:proofErr w:type="spellEnd"/>
      <w:r w:rsidRPr="003F55AC">
        <w:rPr>
          <w:rFonts w:ascii="Times New Roman" w:eastAsia="Times New Roman" w:hAnsi="Times New Roman" w:cs="Times New Roman"/>
          <w:sz w:val="24"/>
          <w:szCs w:val="24"/>
          <w:lang w:eastAsia="ru-RU"/>
        </w:rPr>
        <w:t xml:space="preserve"> </w:t>
      </w:r>
      <w:r w:rsidR="003F55AC">
        <w:rPr>
          <w:rFonts w:ascii="Times New Roman" w:eastAsia="Times New Roman" w:hAnsi="Times New Roman" w:cs="Times New Roman"/>
          <w:sz w:val="24"/>
          <w:szCs w:val="24"/>
          <w:lang w:val="uk-UA" w:eastAsia="ru-RU"/>
        </w:rPr>
        <w:t xml:space="preserve">на постійну комісію </w:t>
      </w:r>
      <w:r w:rsidR="003F55AC" w:rsidRPr="003F55AC">
        <w:rPr>
          <w:rFonts w:ascii="Times New Roman" w:hAnsi="Times New Roman" w:cs="Times New Roman"/>
          <w:sz w:val="24"/>
          <w:szCs w:val="24"/>
        </w:rPr>
        <w:t xml:space="preserve">з </w:t>
      </w:r>
      <w:proofErr w:type="spellStart"/>
      <w:r w:rsidR="003F55AC" w:rsidRPr="003F55AC">
        <w:rPr>
          <w:rFonts w:ascii="Times New Roman" w:hAnsi="Times New Roman" w:cs="Times New Roman"/>
          <w:sz w:val="24"/>
          <w:szCs w:val="24"/>
        </w:rPr>
        <w:t>питань</w:t>
      </w:r>
      <w:proofErr w:type="spellEnd"/>
      <w:r w:rsidR="003F55AC" w:rsidRPr="003F55AC">
        <w:rPr>
          <w:rFonts w:ascii="Times New Roman" w:hAnsi="Times New Roman" w:cs="Times New Roman"/>
          <w:sz w:val="24"/>
          <w:szCs w:val="24"/>
        </w:rPr>
        <w:t xml:space="preserve"> </w:t>
      </w:r>
      <w:proofErr w:type="spellStart"/>
      <w:r w:rsidR="003F55AC" w:rsidRPr="003F55AC">
        <w:rPr>
          <w:rFonts w:ascii="Times New Roman" w:hAnsi="Times New Roman" w:cs="Times New Roman"/>
          <w:sz w:val="24"/>
          <w:szCs w:val="24"/>
        </w:rPr>
        <w:t>агропромислового</w:t>
      </w:r>
      <w:proofErr w:type="spellEnd"/>
      <w:r w:rsidR="003F55AC" w:rsidRPr="003F55AC">
        <w:rPr>
          <w:rFonts w:ascii="Times New Roman" w:hAnsi="Times New Roman" w:cs="Times New Roman"/>
          <w:sz w:val="24"/>
          <w:szCs w:val="24"/>
        </w:rPr>
        <w:t xml:space="preserve"> комплексу, благоустрою, </w:t>
      </w:r>
      <w:proofErr w:type="spellStart"/>
      <w:r w:rsidR="003F55AC" w:rsidRPr="003F55AC">
        <w:rPr>
          <w:rFonts w:ascii="Times New Roman" w:hAnsi="Times New Roman" w:cs="Times New Roman"/>
          <w:sz w:val="24"/>
          <w:szCs w:val="24"/>
        </w:rPr>
        <w:t>земельних</w:t>
      </w:r>
      <w:proofErr w:type="spellEnd"/>
      <w:r w:rsidR="003F55AC" w:rsidRPr="003F55AC">
        <w:rPr>
          <w:rFonts w:ascii="Times New Roman" w:hAnsi="Times New Roman" w:cs="Times New Roman"/>
          <w:sz w:val="24"/>
          <w:szCs w:val="24"/>
        </w:rPr>
        <w:t xml:space="preserve"> </w:t>
      </w:r>
      <w:proofErr w:type="spellStart"/>
      <w:r w:rsidR="003F55AC" w:rsidRPr="003F55AC">
        <w:rPr>
          <w:rFonts w:ascii="Times New Roman" w:hAnsi="Times New Roman" w:cs="Times New Roman"/>
          <w:sz w:val="24"/>
          <w:szCs w:val="24"/>
        </w:rPr>
        <w:t>питань</w:t>
      </w:r>
      <w:proofErr w:type="spellEnd"/>
      <w:r w:rsidR="003F55AC" w:rsidRPr="003F55AC">
        <w:rPr>
          <w:rFonts w:ascii="Times New Roman" w:hAnsi="Times New Roman" w:cs="Times New Roman"/>
          <w:sz w:val="24"/>
          <w:szCs w:val="24"/>
        </w:rPr>
        <w:t xml:space="preserve">, </w:t>
      </w:r>
      <w:proofErr w:type="spellStart"/>
      <w:r w:rsidR="003F55AC" w:rsidRPr="003F55AC">
        <w:rPr>
          <w:rFonts w:ascii="Times New Roman" w:hAnsi="Times New Roman" w:cs="Times New Roman"/>
          <w:sz w:val="24"/>
          <w:szCs w:val="24"/>
        </w:rPr>
        <w:t>екології</w:t>
      </w:r>
      <w:proofErr w:type="spellEnd"/>
      <w:r w:rsidR="003F55AC" w:rsidRPr="003F55AC">
        <w:rPr>
          <w:rFonts w:ascii="Times New Roman" w:hAnsi="Times New Roman" w:cs="Times New Roman"/>
          <w:sz w:val="24"/>
          <w:szCs w:val="24"/>
        </w:rPr>
        <w:t xml:space="preserve"> та </w:t>
      </w:r>
      <w:proofErr w:type="spellStart"/>
      <w:r w:rsidR="003F55AC" w:rsidRPr="003F55AC">
        <w:rPr>
          <w:rFonts w:ascii="Times New Roman" w:hAnsi="Times New Roman" w:cs="Times New Roman"/>
          <w:sz w:val="24"/>
          <w:szCs w:val="24"/>
        </w:rPr>
        <w:t>охорони</w:t>
      </w:r>
      <w:proofErr w:type="spellEnd"/>
      <w:r w:rsidR="003F55AC" w:rsidRPr="003F55AC">
        <w:rPr>
          <w:rFonts w:ascii="Times New Roman" w:hAnsi="Times New Roman" w:cs="Times New Roman"/>
          <w:sz w:val="24"/>
          <w:szCs w:val="24"/>
        </w:rPr>
        <w:t xml:space="preserve"> </w:t>
      </w:r>
      <w:proofErr w:type="spellStart"/>
      <w:r w:rsidR="003F55AC" w:rsidRPr="003F55AC">
        <w:rPr>
          <w:rFonts w:ascii="Times New Roman" w:hAnsi="Times New Roman" w:cs="Times New Roman"/>
          <w:sz w:val="24"/>
          <w:szCs w:val="24"/>
        </w:rPr>
        <w:t>навколишнього</w:t>
      </w:r>
      <w:proofErr w:type="spellEnd"/>
      <w:r w:rsidR="003F55AC" w:rsidRPr="003F55AC">
        <w:rPr>
          <w:rFonts w:ascii="Times New Roman" w:hAnsi="Times New Roman" w:cs="Times New Roman"/>
          <w:sz w:val="24"/>
          <w:szCs w:val="24"/>
        </w:rPr>
        <w:t xml:space="preserve"> </w:t>
      </w:r>
      <w:proofErr w:type="spellStart"/>
      <w:r w:rsidR="003F55AC" w:rsidRPr="003F55AC">
        <w:rPr>
          <w:rFonts w:ascii="Times New Roman" w:hAnsi="Times New Roman" w:cs="Times New Roman"/>
          <w:sz w:val="24"/>
          <w:szCs w:val="24"/>
        </w:rPr>
        <w:t>середовища</w:t>
      </w:r>
      <w:proofErr w:type="spellEnd"/>
      <w:r w:rsidR="003F55AC" w:rsidRPr="003F55AC">
        <w:rPr>
          <w:rFonts w:ascii="Times New Roman" w:hAnsi="Times New Roman" w:cs="Times New Roman"/>
          <w:sz w:val="24"/>
          <w:szCs w:val="24"/>
        </w:rPr>
        <w:t xml:space="preserve">. </w:t>
      </w:r>
    </w:p>
    <w:p w:rsidR="00505E53" w:rsidRPr="003F55AC" w:rsidRDefault="003F55AC" w:rsidP="003F55AC">
      <w:pPr>
        <w:tabs>
          <w:tab w:val="left" w:pos="1170"/>
        </w:tabs>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uk-UA" w:eastAsia="ru-RU"/>
        </w:rPr>
        <w:t>Сільський голова :                                                         О.О.Новак</w:t>
      </w:r>
    </w:p>
    <w:p w:rsidR="003F55AC" w:rsidRDefault="00505E53" w:rsidP="003F55AC">
      <w:pPr>
        <w:pStyle w:val="a3"/>
        <w:rPr>
          <w:lang w:val="uk-UA" w:eastAsia="ru-RU"/>
        </w:rPr>
      </w:pPr>
      <w:r w:rsidRPr="00505E53">
        <w:rPr>
          <w:lang w:eastAsia="ru-RU"/>
        </w:rPr>
        <w:t> </w:t>
      </w:r>
    </w:p>
    <w:p w:rsidR="003F55AC" w:rsidRDefault="003F55AC" w:rsidP="003F55AC">
      <w:pPr>
        <w:pStyle w:val="a3"/>
        <w:rPr>
          <w:lang w:val="uk-UA" w:eastAsia="ru-RU"/>
        </w:rPr>
      </w:pPr>
    </w:p>
    <w:p w:rsidR="003F55AC" w:rsidRDefault="003F55AC" w:rsidP="003F55AC">
      <w:pPr>
        <w:pStyle w:val="a3"/>
        <w:rPr>
          <w:lang w:val="uk-UA" w:eastAsia="ru-RU"/>
        </w:rPr>
      </w:pPr>
    </w:p>
    <w:p w:rsidR="00505E53" w:rsidRPr="003F55AC" w:rsidRDefault="003F55AC" w:rsidP="003F55AC">
      <w:pPr>
        <w:pStyle w:val="a3"/>
        <w:rPr>
          <w:rFonts w:ascii="Times New Roman" w:hAnsi="Times New Roman" w:cs="Times New Roman"/>
          <w:sz w:val="24"/>
          <w:szCs w:val="24"/>
          <w:lang w:val="uk-UA" w:eastAsia="ru-RU"/>
        </w:rPr>
      </w:pPr>
      <w:r w:rsidRPr="003F55AC">
        <w:rPr>
          <w:rFonts w:ascii="Times New Roman" w:hAnsi="Times New Roman" w:cs="Times New Roman"/>
          <w:sz w:val="24"/>
          <w:szCs w:val="24"/>
          <w:lang w:val="uk-UA" w:eastAsia="ru-RU"/>
        </w:rPr>
        <w:t>Сщ Українське</w:t>
      </w:r>
    </w:p>
    <w:p w:rsidR="003F55AC" w:rsidRPr="003F55AC" w:rsidRDefault="004E4A50" w:rsidP="003F55AC">
      <w:pPr>
        <w:pStyle w:val="a3"/>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31 трав</w:t>
      </w:r>
      <w:r w:rsidR="003F55AC" w:rsidRPr="003F55AC">
        <w:rPr>
          <w:rFonts w:ascii="Times New Roman" w:hAnsi="Times New Roman" w:cs="Times New Roman"/>
          <w:sz w:val="24"/>
          <w:szCs w:val="24"/>
          <w:lang w:val="uk-UA" w:eastAsia="ru-RU"/>
        </w:rPr>
        <w:t>ня 2019 року</w:t>
      </w:r>
    </w:p>
    <w:p w:rsidR="00505E53" w:rsidRDefault="004E4A50" w:rsidP="003F55AC">
      <w:pPr>
        <w:pStyle w:val="a3"/>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255-16</w:t>
      </w:r>
      <w:r w:rsidR="003F55AC" w:rsidRPr="003F55AC">
        <w:rPr>
          <w:rFonts w:ascii="Times New Roman" w:hAnsi="Times New Roman" w:cs="Times New Roman"/>
          <w:sz w:val="24"/>
          <w:szCs w:val="24"/>
          <w:lang w:val="uk-UA" w:eastAsia="ru-RU"/>
        </w:rPr>
        <w:t>/</w:t>
      </w:r>
      <w:r w:rsidR="003F55AC" w:rsidRPr="003F55AC">
        <w:rPr>
          <w:rFonts w:ascii="Times New Roman" w:hAnsi="Times New Roman" w:cs="Times New Roman"/>
          <w:sz w:val="24"/>
          <w:szCs w:val="24"/>
          <w:lang w:val="en-US" w:eastAsia="ru-RU"/>
        </w:rPr>
        <w:t>VII</w:t>
      </w:r>
    </w:p>
    <w:p w:rsidR="003F55AC" w:rsidRDefault="003F55AC" w:rsidP="003F55AC">
      <w:pPr>
        <w:pStyle w:val="a3"/>
        <w:rPr>
          <w:rFonts w:ascii="Times New Roman" w:hAnsi="Times New Roman" w:cs="Times New Roman"/>
          <w:sz w:val="24"/>
          <w:szCs w:val="24"/>
          <w:lang w:val="uk-UA" w:eastAsia="ru-RU"/>
        </w:rPr>
      </w:pPr>
    </w:p>
    <w:p w:rsidR="003F55AC" w:rsidRPr="003F55AC" w:rsidRDefault="003F55AC" w:rsidP="003F55AC">
      <w:pPr>
        <w:pStyle w:val="a3"/>
        <w:rPr>
          <w:rFonts w:ascii="Times New Roman" w:hAnsi="Times New Roman" w:cs="Times New Roman"/>
          <w:sz w:val="24"/>
          <w:szCs w:val="24"/>
          <w:lang w:val="uk-UA" w:eastAsia="ru-RU"/>
        </w:rPr>
      </w:pPr>
    </w:p>
    <w:p w:rsidR="003F55AC" w:rsidRPr="003F55AC" w:rsidRDefault="003F55AC" w:rsidP="003F55AC">
      <w:pPr>
        <w:pStyle w:val="a3"/>
        <w:rPr>
          <w:rFonts w:ascii="Times New Roman" w:hAnsi="Times New Roman" w:cs="Times New Roman"/>
          <w:sz w:val="24"/>
          <w:szCs w:val="24"/>
          <w:lang w:val="uk-UA" w:eastAsia="ru-RU"/>
        </w:rPr>
      </w:pPr>
    </w:p>
    <w:p w:rsidR="00505E53" w:rsidRPr="003F55AC" w:rsidRDefault="00295B6D" w:rsidP="003F55AC">
      <w:pPr>
        <w:pStyle w:val="a3"/>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xml:space="preserve">Додаток до рішення </w:t>
      </w:r>
    </w:p>
    <w:p w:rsidR="00505E53" w:rsidRPr="0068617E" w:rsidRDefault="003F55AC" w:rsidP="003F55AC">
      <w:pPr>
        <w:pStyle w:val="a3"/>
        <w:jc w:val="right"/>
        <w:rPr>
          <w:rFonts w:ascii="Times New Roman" w:hAnsi="Times New Roman" w:cs="Times New Roman"/>
          <w:sz w:val="24"/>
          <w:szCs w:val="24"/>
          <w:lang w:val="uk-UA" w:eastAsia="ru-RU"/>
        </w:rPr>
      </w:pPr>
      <w:r w:rsidRPr="0068617E">
        <w:rPr>
          <w:rFonts w:ascii="Times New Roman" w:hAnsi="Times New Roman" w:cs="Times New Roman"/>
          <w:sz w:val="24"/>
          <w:szCs w:val="24"/>
          <w:lang w:val="uk-UA" w:eastAsia="ru-RU"/>
        </w:rPr>
        <w:t>від «</w:t>
      </w:r>
      <w:r w:rsidR="00295B6D">
        <w:rPr>
          <w:rFonts w:ascii="Times New Roman" w:hAnsi="Times New Roman" w:cs="Times New Roman"/>
          <w:sz w:val="24"/>
          <w:szCs w:val="24"/>
          <w:lang w:val="uk-UA" w:eastAsia="ru-RU"/>
        </w:rPr>
        <w:t>31</w:t>
      </w:r>
      <w:r w:rsidRPr="0068617E">
        <w:rPr>
          <w:rFonts w:ascii="Times New Roman" w:hAnsi="Times New Roman" w:cs="Times New Roman"/>
          <w:sz w:val="24"/>
          <w:szCs w:val="24"/>
          <w:lang w:val="uk-UA" w:eastAsia="ru-RU"/>
        </w:rPr>
        <w:t xml:space="preserve">» </w:t>
      </w:r>
      <w:r w:rsidR="00295B6D">
        <w:rPr>
          <w:rFonts w:ascii="Times New Roman" w:hAnsi="Times New Roman" w:cs="Times New Roman"/>
          <w:sz w:val="24"/>
          <w:szCs w:val="24"/>
          <w:lang w:val="uk-UA" w:eastAsia="ru-RU"/>
        </w:rPr>
        <w:t>трав</w:t>
      </w:r>
      <w:r w:rsidRPr="0068617E">
        <w:rPr>
          <w:rFonts w:ascii="Times New Roman" w:hAnsi="Times New Roman" w:cs="Times New Roman"/>
          <w:sz w:val="24"/>
          <w:szCs w:val="24"/>
          <w:lang w:val="uk-UA" w:eastAsia="ru-RU"/>
        </w:rPr>
        <w:t>ня 201</w:t>
      </w:r>
      <w:r w:rsidRPr="003F55AC">
        <w:rPr>
          <w:rFonts w:ascii="Times New Roman" w:hAnsi="Times New Roman" w:cs="Times New Roman"/>
          <w:sz w:val="24"/>
          <w:szCs w:val="24"/>
          <w:lang w:val="uk-UA" w:eastAsia="ru-RU"/>
        </w:rPr>
        <w:t>9</w:t>
      </w:r>
      <w:r w:rsidR="00966F25">
        <w:rPr>
          <w:rFonts w:ascii="Times New Roman" w:hAnsi="Times New Roman" w:cs="Times New Roman"/>
          <w:sz w:val="24"/>
          <w:szCs w:val="24"/>
          <w:lang w:val="uk-UA" w:eastAsia="ru-RU"/>
        </w:rPr>
        <w:t xml:space="preserve"> </w:t>
      </w:r>
      <w:r w:rsidR="00505E53" w:rsidRPr="0068617E">
        <w:rPr>
          <w:rFonts w:ascii="Times New Roman" w:hAnsi="Times New Roman" w:cs="Times New Roman"/>
          <w:sz w:val="24"/>
          <w:szCs w:val="24"/>
          <w:lang w:val="uk-UA" w:eastAsia="ru-RU"/>
        </w:rPr>
        <w:t>р.</w:t>
      </w:r>
    </w:p>
    <w:p w:rsidR="003F55AC" w:rsidRPr="003F55AC" w:rsidRDefault="003F55AC" w:rsidP="003F55AC">
      <w:pPr>
        <w:pStyle w:val="a3"/>
        <w:rPr>
          <w:rFonts w:ascii="Times New Roman" w:hAnsi="Times New Roman" w:cs="Times New Roman"/>
          <w:sz w:val="24"/>
          <w:szCs w:val="24"/>
          <w:lang w:val="uk-UA" w:eastAsia="ru-RU"/>
        </w:rPr>
      </w:pPr>
      <w:r w:rsidRPr="003F55AC">
        <w:rPr>
          <w:rFonts w:ascii="Times New Roman" w:hAnsi="Times New Roman" w:cs="Times New Roman"/>
          <w:sz w:val="24"/>
          <w:szCs w:val="24"/>
          <w:lang w:val="uk-UA" w:eastAsia="ru-RU"/>
        </w:rPr>
        <w:t xml:space="preserve">                                                                                                    </w:t>
      </w:r>
      <w:r w:rsidR="00295B6D">
        <w:rPr>
          <w:rFonts w:ascii="Times New Roman" w:hAnsi="Times New Roman" w:cs="Times New Roman"/>
          <w:sz w:val="24"/>
          <w:szCs w:val="24"/>
          <w:lang w:val="uk-UA" w:eastAsia="ru-RU"/>
        </w:rPr>
        <w:t xml:space="preserve">                        № 255-16</w:t>
      </w:r>
      <w:r w:rsidRPr="003F55AC">
        <w:rPr>
          <w:rFonts w:ascii="Times New Roman" w:hAnsi="Times New Roman" w:cs="Times New Roman"/>
          <w:sz w:val="24"/>
          <w:szCs w:val="24"/>
          <w:lang w:val="uk-UA" w:eastAsia="ru-RU"/>
        </w:rPr>
        <w:t>/</w:t>
      </w:r>
      <w:r w:rsidRPr="003F55AC">
        <w:rPr>
          <w:rFonts w:ascii="Times New Roman" w:hAnsi="Times New Roman" w:cs="Times New Roman"/>
          <w:sz w:val="24"/>
          <w:szCs w:val="24"/>
          <w:lang w:val="en-US" w:eastAsia="ru-RU"/>
        </w:rPr>
        <w:t>VII</w:t>
      </w:r>
    </w:p>
    <w:p w:rsidR="0068617E" w:rsidRDefault="0068617E" w:rsidP="0068617E">
      <w:pPr>
        <w:spacing w:before="100" w:beforeAutospacing="1" w:after="100" w:afterAutospacing="1"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Правил</w:t>
      </w:r>
      <w:r>
        <w:rPr>
          <w:rFonts w:ascii="Times New Roman" w:eastAsia="Times New Roman" w:hAnsi="Times New Roman" w:cs="Times New Roman"/>
          <w:b/>
          <w:lang w:val="uk-UA" w:eastAsia="ru-RU"/>
        </w:rPr>
        <w:t>а</w:t>
      </w:r>
      <w:r>
        <w:rPr>
          <w:rFonts w:ascii="Times New Roman" w:eastAsia="Times New Roman" w:hAnsi="Times New Roman" w:cs="Times New Roman"/>
          <w:b/>
          <w:lang w:eastAsia="ru-RU"/>
        </w:rPr>
        <w:t> </w:t>
      </w:r>
      <w:r>
        <w:rPr>
          <w:rFonts w:ascii="Times New Roman" w:eastAsia="Times New Roman" w:hAnsi="Times New Roman" w:cs="Times New Roman"/>
          <w:b/>
          <w:lang w:eastAsia="ru-RU"/>
        </w:rPr>
        <w:br/>
        <w:t xml:space="preserve">благоустрою </w:t>
      </w:r>
      <w:proofErr w:type="spellStart"/>
      <w:r>
        <w:rPr>
          <w:rFonts w:ascii="Times New Roman" w:eastAsia="Times New Roman" w:hAnsi="Times New Roman" w:cs="Times New Roman"/>
          <w:b/>
          <w:lang w:eastAsia="ru-RU"/>
        </w:rPr>
        <w:t>території</w:t>
      </w:r>
      <w:proofErr w:type="spellEnd"/>
      <w:r>
        <w:rPr>
          <w:rFonts w:ascii="Times New Roman" w:eastAsia="Times New Roman" w:hAnsi="Times New Roman" w:cs="Times New Roman"/>
          <w:b/>
          <w:lang w:eastAsia="ru-RU"/>
        </w:rPr>
        <w:t xml:space="preserve"> </w:t>
      </w:r>
      <w:r w:rsidR="00983338">
        <w:rPr>
          <w:rFonts w:ascii="Times New Roman" w:hAnsi="Times New Roman"/>
          <w:b/>
          <w:lang w:val="uk-UA"/>
        </w:rPr>
        <w:t>населених пунктів Україн</w:t>
      </w:r>
      <w:r>
        <w:rPr>
          <w:rFonts w:ascii="Times New Roman" w:hAnsi="Times New Roman"/>
          <w:b/>
          <w:lang w:val="uk-UA"/>
        </w:rPr>
        <w:t xml:space="preserve">ської сільської </w:t>
      </w:r>
      <w:proofErr w:type="gramStart"/>
      <w:r>
        <w:rPr>
          <w:rFonts w:ascii="Times New Roman" w:hAnsi="Times New Roman"/>
          <w:b/>
          <w:lang w:val="uk-UA"/>
        </w:rPr>
        <w:t>ради</w:t>
      </w:r>
      <w:proofErr w:type="gramEnd"/>
      <w:r w:rsidR="00983338">
        <w:rPr>
          <w:rFonts w:ascii="Times New Roman" w:eastAsia="Times New Roman" w:hAnsi="Times New Roman" w:cs="Times New Roman"/>
          <w:b/>
          <w:lang w:val="uk-UA" w:eastAsia="ru-RU"/>
        </w:rPr>
        <w:t xml:space="preserve"> </w:t>
      </w:r>
      <w:r>
        <w:rPr>
          <w:rFonts w:ascii="Times New Roman" w:eastAsia="Times New Roman" w:hAnsi="Times New Roman" w:cs="Times New Roman"/>
          <w:b/>
          <w:bCs/>
          <w:lang w:val="uk-UA" w:eastAsia="ru-RU"/>
        </w:rPr>
        <w:t xml:space="preserve"> </w:t>
      </w:r>
    </w:p>
    <w:p w:rsidR="0068617E" w:rsidRDefault="0068617E" w:rsidP="0068617E">
      <w:pPr>
        <w:spacing w:before="100" w:beforeAutospacing="1" w:after="100" w:afterAutospacing="1" w:line="240" w:lineRule="auto"/>
        <w:ind w:left="142"/>
        <w:contextualSpacing/>
        <w:jc w:val="center"/>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1. Загальні положення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Правила благоустрою території </w:t>
      </w:r>
      <w:r w:rsidR="00983338">
        <w:rPr>
          <w:rFonts w:ascii="Times New Roman" w:hAnsi="Times New Roman"/>
          <w:lang w:val="uk-UA"/>
        </w:rPr>
        <w:t>населених пунктів Україн</w:t>
      </w:r>
      <w:r>
        <w:rPr>
          <w:rFonts w:ascii="Times New Roman" w:hAnsi="Times New Roman"/>
          <w:lang w:val="uk-UA"/>
        </w:rPr>
        <w:t>ської сільської ради</w:t>
      </w:r>
      <w:r>
        <w:rPr>
          <w:rFonts w:ascii="Times New Roman" w:hAnsi="Times New Roman"/>
          <w:sz w:val="28"/>
          <w:szCs w:val="28"/>
          <w:lang w:val="uk-UA"/>
        </w:rPr>
        <w:t xml:space="preserve"> </w:t>
      </w:r>
      <w:r>
        <w:rPr>
          <w:rFonts w:ascii="Times New Roman" w:eastAsia="Times New Roman" w:hAnsi="Times New Roman" w:cs="Times New Roman"/>
          <w:lang w:val="uk-UA" w:eastAsia="ru-RU"/>
        </w:rPr>
        <w:t xml:space="preserve"> (далі – Правила) розроблені з врахуванням законів України “Про місцеве самоврядування в Україні”, “Про благоустрій населених пунктів”, “Про охорону навколишнього природного середовища”, “Про відходи”, “Про забезпечення санітарного та епідемічного благополуччя населення”, інших законів та нормативних актів України, які регулюють правовідносини у сфері благоустрою населених пунктів.</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Дія цих Правил поширюється на правовідносини, що виникають у сфері благоустрою села і спрямовується на створення сприятливого для життєдіяльності людини довкілля, збереження і охорону навколишнього природного середовища, забезпечення санітарного та епідемічного благополуччя населення.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Учасниками правовідносин з питань благоустрою села, згідно з цими Правилами, є керівники та інші посадові особи підприємств, установ та організацій, торговельних закладів, незалежно від форм власності і відомчого підпорядкування, а також населення територіальної громади, яке на ній проживає.</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Координацію діяльності у сфері благоустрою і санітарного утримання територій, забезпечення чистоти і порядку у селі, управління у с</w:t>
      </w:r>
      <w:r w:rsidR="00983338">
        <w:rPr>
          <w:rFonts w:ascii="Times New Roman" w:eastAsia="Times New Roman" w:hAnsi="Times New Roman" w:cs="Times New Roman"/>
          <w:lang w:val="uk-UA" w:eastAsia="ru-RU"/>
        </w:rPr>
        <w:t>фері благоустрою села здійснює Виконавчий комітет Україн</w:t>
      </w:r>
      <w:r>
        <w:rPr>
          <w:rFonts w:ascii="Times New Roman" w:eastAsia="Times New Roman" w:hAnsi="Times New Roman" w:cs="Times New Roman"/>
          <w:lang w:val="uk-UA" w:eastAsia="ru-RU"/>
        </w:rPr>
        <w:t>ської сільської ради.</w:t>
      </w:r>
    </w:p>
    <w:p w:rsidR="0068617E" w:rsidRDefault="00983338"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Рішення сесії Україн</w:t>
      </w:r>
      <w:r w:rsidR="0068617E">
        <w:rPr>
          <w:rFonts w:ascii="Times New Roman" w:eastAsia="Times New Roman" w:hAnsi="Times New Roman" w:cs="Times New Roman"/>
          <w:lang w:val="uk-UA" w:eastAsia="ru-RU"/>
        </w:rPr>
        <w:t>ської сільської ради щодо благоустрою села є обов’язковим для виконання розміщеними на території села  підприємствами, установами, організаціями та громадянами.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Благоустрій здійснюється в обов’язковому порядку на всій території населеного пункту.</w:t>
      </w:r>
    </w:p>
    <w:p w:rsidR="0068617E" w:rsidRDefault="0068617E" w:rsidP="0068617E">
      <w:pPr>
        <w:spacing w:before="100" w:beforeAutospacing="1" w:after="100" w:afterAutospacing="1" w:line="240" w:lineRule="auto"/>
        <w:ind w:firstLine="720"/>
        <w:contextualSpacing/>
        <w:jc w:val="center"/>
        <w:rPr>
          <w:rFonts w:ascii="Times New Roman" w:eastAsia="Times New Roman" w:hAnsi="Times New Roman" w:cs="Times New Roman"/>
          <w:b/>
          <w:bCs/>
          <w:lang w:val="uk-UA" w:eastAsia="ru-RU"/>
        </w:rPr>
      </w:pPr>
    </w:p>
    <w:p w:rsidR="0068617E" w:rsidRDefault="0068617E" w:rsidP="0068617E">
      <w:pPr>
        <w:spacing w:before="100" w:beforeAutospacing="1" w:after="100" w:afterAutospacing="1" w:line="240" w:lineRule="auto"/>
        <w:ind w:firstLine="720"/>
        <w:contextualSpacing/>
        <w:jc w:val="center"/>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2. Забезпечення державних, громадських та приватних інтересів</w:t>
      </w:r>
    </w:p>
    <w:p w:rsidR="0068617E" w:rsidRDefault="0068617E" w:rsidP="0068617E">
      <w:pPr>
        <w:spacing w:before="100" w:beforeAutospacing="1" w:after="100" w:afterAutospacing="1" w:line="240" w:lineRule="auto"/>
        <w:ind w:firstLine="720"/>
        <w:contextualSpacing/>
        <w:jc w:val="center"/>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у сфері благоустрою населеного пункту</w:t>
      </w:r>
    </w:p>
    <w:p w:rsidR="008C2D36" w:rsidRDefault="008C2D36" w:rsidP="0068617E">
      <w:pPr>
        <w:spacing w:before="100" w:beforeAutospacing="1" w:after="100" w:afterAutospacing="1" w:line="240" w:lineRule="auto"/>
        <w:ind w:firstLine="720"/>
        <w:contextualSpacing/>
        <w:jc w:val="center"/>
        <w:rPr>
          <w:rFonts w:ascii="Times New Roman" w:eastAsia="Times New Roman" w:hAnsi="Times New Roman" w:cs="Times New Roman"/>
          <w:lang w:val="uk-UA"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Кожен громадянин села має право на вільний доступ до Правил, на участь в обговоренні проекту Правил, внесення до них змін та на участь у розробці і здійсненні заходів з благоустрою території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Обговорення проекту Правил громадськістю здійснюється шляхом публічних обговорень та оприлюднення їх через наглядну агітацію.</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Внесення змін до Прави</w:t>
      </w:r>
      <w:r w:rsidR="00983338">
        <w:rPr>
          <w:rFonts w:ascii="Times New Roman" w:eastAsia="Times New Roman" w:hAnsi="Times New Roman" w:cs="Times New Roman"/>
          <w:lang w:val="uk-UA" w:eastAsia="ru-RU"/>
        </w:rPr>
        <w:t>л  здійснюється сесією Україн</w:t>
      </w:r>
      <w:r>
        <w:rPr>
          <w:rFonts w:ascii="Times New Roman" w:eastAsia="Times New Roman" w:hAnsi="Times New Roman" w:cs="Times New Roman"/>
          <w:lang w:val="uk-UA" w:eastAsia="ru-RU"/>
        </w:rPr>
        <w:t>ської сільської ради у встановленому законодавством порядку.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При внесенні змін до Правил зберігаються вимоги щодо їх громадського обговорення і розгляду пропозицій та зауважень до них.</w:t>
      </w:r>
    </w:p>
    <w:p w:rsidR="0068617E" w:rsidRDefault="0068617E" w:rsidP="0068617E">
      <w:pPr>
        <w:spacing w:before="100" w:beforeAutospacing="1" w:after="100" w:afterAutospacing="1" w:line="240" w:lineRule="auto"/>
        <w:contextualSpacing/>
        <w:jc w:val="both"/>
        <w:rPr>
          <w:rFonts w:ascii="Times New Roman" w:eastAsia="Times New Roman" w:hAnsi="Times New Roman" w:cs="Times New Roman"/>
          <w:lang w:val="uk-UA"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r>
        <w:rPr>
          <w:rFonts w:ascii="Times New Roman" w:eastAsia="Times New Roman" w:hAnsi="Times New Roman" w:cs="Times New Roman"/>
          <w:b/>
          <w:bCs/>
          <w:lang w:val="uk-UA" w:eastAsia="ru-RU"/>
        </w:rPr>
        <w:t>3. Повноваження органів самоорганізації населення у сфері</w:t>
      </w:r>
    </w:p>
    <w:p w:rsidR="0068617E" w:rsidRDefault="0068617E" w:rsidP="0068617E">
      <w:pPr>
        <w:spacing w:before="100" w:beforeAutospacing="1" w:after="100" w:afterAutospacing="1" w:line="240" w:lineRule="auto"/>
        <w:ind w:firstLine="720"/>
        <w:contextualSpacing/>
        <w:jc w:val="center"/>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благоустрою населеного пункту</w:t>
      </w:r>
    </w:p>
    <w:p w:rsidR="008C2D36" w:rsidRDefault="008C2D36" w:rsidP="0068617E">
      <w:pPr>
        <w:spacing w:before="100" w:beforeAutospacing="1" w:after="100" w:afterAutospacing="1" w:line="240" w:lineRule="auto"/>
        <w:ind w:firstLine="720"/>
        <w:contextualSpacing/>
        <w:jc w:val="center"/>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 </w:t>
      </w:r>
      <w:r>
        <w:rPr>
          <w:rFonts w:ascii="Times New Roman" w:eastAsia="Times New Roman" w:hAnsi="Times New Roman" w:cs="Times New Roman"/>
          <w:lang w:val="uk-UA" w:eastAsia="ru-RU"/>
        </w:rPr>
        <w:t>Органи самоорганізації населення (вуличні та сільський комітети) мають право:</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вносити в установлен</w:t>
      </w:r>
      <w:r w:rsidR="00983338">
        <w:rPr>
          <w:rFonts w:ascii="Times New Roman" w:eastAsia="Times New Roman" w:hAnsi="Times New Roman" w:cs="Times New Roman"/>
          <w:lang w:val="uk-UA" w:eastAsia="ru-RU"/>
        </w:rPr>
        <w:t>ому порядку на розгляд Україн</w:t>
      </w:r>
      <w:r>
        <w:rPr>
          <w:rFonts w:ascii="Times New Roman" w:eastAsia="Times New Roman" w:hAnsi="Times New Roman" w:cs="Times New Roman"/>
          <w:lang w:val="uk-UA" w:eastAsia="ru-RU"/>
        </w:rPr>
        <w:t>ської сільської ради пропозиції з питань благоустрою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організовувати участь населення у виконанні робіт з благоустрою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здійснювати громадський контроль за дотриманням Правил благоустрою населеного пункту;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інформувати населення про здійснення заходів з благоустрою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вирішувати інші питання у цій сфері відповідно до вимог чинного законодавства.</w:t>
      </w:r>
    </w:p>
    <w:p w:rsidR="008C2D36" w:rsidRDefault="008C2D36"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p>
    <w:p w:rsidR="008C2D36" w:rsidRDefault="008C2D36"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r>
        <w:rPr>
          <w:rFonts w:ascii="Times New Roman" w:eastAsia="Times New Roman" w:hAnsi="Times New Roman" w:cs="Times New Roman"/>
          <w:b/>
          <w:bCs/>
          <w:lang w:val="uk-UA" w:eastAsia="ru-RU"/>
        </w:rPr>
        <w:t>4. Порядок здійснення благоустрою та утримання території об’єктів благоустрою</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lastRenderedPageBreak/>
        <w:t>4.1. До організації благоустрою та утримання територій об’єктів благоустрою залучаються підприємства, установи, організації усіх форм власності, громадські організації та мешканці населеного пункту.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4.2. Відповідальність за виконання цих Правил покладається на громадян, керівників та службових осіб підприємств, організацій і установ, розташованих на території села, приватних підприємців.</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4.3. Межі об’єктів благоустрою та прилеглих територій визначаються виконавчим комітетом сільської ради.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4.4. Роботи з утримання, реконструкції, капітального та поточного ремонту об’єктів благоустрою (парків культури та відпочинку,спортивних майданчиків, скверів, майданів, площ, вулиць, доріг, провулків, проїздів, пішохідних та велосипедних доріжок, пляжів, кладовищ, вуличного освітлення, зеленого господарства, будинків та споруд, а також інших територій загального користування), що належать до</w:t>
      </w:r>
      <w:r w:rsidR="00983338">
        <w:rPr>
          <w:rFonts w:ascii="Times New Roman" w:eastAsia="Times New Roman" w:hAnsi="Times New Roman" w:cs="Times New Roman"/>
          <w:lang w:val="uk-UA" w:eastAsia="ru-RU"/>
        </w:rPr>
        <w:t xml:space="preserve"> комунальної власності Україн</w:t>
      </w:r>
      <w:r w:rsidR="00966F25">
        <w:rPr>
          <w:rFonts w:ascii="Times New Roman" w:eastAsia="Times New Roman" w:hAnsi="Times New Roman" w:cs="Times New Roman"/>
          <w:lang w:val="uk-UA" w:eastAsia="ru-RU"/>
        </w:rPr>
        <w:t xml:space="preserve">ської сільської ради </w:t>
      </w:r>
      <w:r>
        <w:rPr>
          <w:rFonts w:ascii="Times New Roman" w:eastAsia="Times New Roman" w:hAnsi="Times New Roman" w:cs="Times New Roman"/>
          <w:lang w:val="uk-UA" w:eastAsia="ru-RU"/>
        </w:rPr>
        <w:t>), виконують</w:t>
      </w:r>
      <w:r w:rsidR="00983338">
        <w:rPr>
          <w:rFonts w:ascii="Times New Roman" w:eastAsia="Times New Roman" w:hAnsi="Times New Roman" w:cs="Times New Roman"/>
          <w:lang w:val="uk-UA" w:eastAsia="ru-RU"/>
        </w:rPr>
        <w:t xml:space="preserve">ся </w:t>
      </w:r>
      <w:r>
        <w:rPr>
          <w:rFonts w:ascii="Times New Roman" w:eastAsia="Times New Roman" w:hAnsi="Times New Roman" w:cs="Times New Roman"/>
          <w:lang w:val="uk-UA" w:eastAsia="ru-RU"/>
        </w:rPr>
        <w:t xml:space="preserve"> працівниками установ сільської ради.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4.5 Території підприємств, організацій, установ та закріплені за ними земельні ділянки, які не відносяться до комунальної власності територіальної громади, утримуються в належному стані їх власником, або уповноваженою власником особою.</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4.6. Роботи з нового будівництва, розширення, реконструкції, реставрації та капітального ремонту об’єктів благоустрою виконуються лише за умови отримання дозволу у районному відділі архітектури та містобудування і за погодженням з виконавчим комітетом сільської ради.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4.7. Благоустрій присадибної ділянки проводиться її власником або користувачем цієї ділянки.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Власник або користувач присадибної ділянки повинен забезпечувати належне утримання території земельної ділянки загального користування,  прилеглої до його присадибної ділянки.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4.8. Прибирання та благоустрій прибудинкових територій багатоквартирних житлових будинків та належних до нього будівель і споруд проводиться мешканцями будинків за їх власний кошт.</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4.9. Благоустрій присадибних ділянок, на яких розміщені житлові будинки, господарські будівлі та споруди, що в порядку, визначеному законодавством, взяті на облік або передані в комунальну власні</w:t>
      </w:r>
      <w:r w:rsidR="00B408DF">
        <w:rPr>
          <w:rFonts w:ascii="Times New Roman" w:eastAsia="Times New Roman" w:hAnsi="Times New Roman" w:cs="Times New Roman"/>
          <w:lang w:val="uk-UA" w:eastAsia="ru-RU"/>
        </w:rPr>
        <w:t>сть як безхазяйні, проводяться В</w:t>
      </w:r>
      <w:r>
        <w:rPr>
          <w:rFonts w:ascii="Times New Roman" w:eastAsia="Times New Roman" w:hAnsi="Times New Roman" w:cs="Times New Roman"/>
          <w:lang w:val="uk-UA" w:eastAsia="ru-RU"/>
        </w:rPr>
        <w:t>иконкомом сільської ради.</w:t>
      </w:r>
    </w:p>
    <w:p w:rsidR="008C2D36" w:rsidRDefault="008C2D36"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p>
    <w:p w:rsidR="0068617E" w:rsidRPr="008C2D36" w:rsidRDefault="0068617E" w:rsidP="008C2D36">
      <w:pPr>
        <w:pStyle w:val="a8"/>
        <w:numPr>
          <w:ilvl w:val="0"/>
          <w:numId w:val="1"/>
        </w:numPr>
        <w:spacing w:before="100" w:beforeAutospacing="1" w:after="100" w:afterAutospacing="1" w:line="240" w:lineRule="auto"/>
        <w:rPr>
          <w:rFonts w:ascii="Times New Roman" w:eastAsia="Times New Roman" w:hAnsi="Times New Roman" w:cs="Times New Roman"/>
          <w:b/>
          <w:bCs/>
          <w:lang w:val="uk-UA" w:eastAsia="ru-RU"/>
        </w:rPr>
      </w:pPr>
      <w:r w:rsidRPr="008C2D36">
        <w:rPr>
          <w:rFonts w:ascii="Times New Roman" w:eastAsia="Times New Roman" w:hAnsi="Times New Roman" w:cs="Times New Roman"/>
          <w:b/>
          <w:bCs/>
          <w:lang w:val="uk-UA" w:eastAsia="ru-RU"/>
        </w:rPr>
        <w:t>Заходи з реалізації Програми благоустрою</w:t>
      </w:r>
      <w:r w:rsidRPr="008C2D36">
        <w:rPr>
          <w:rFonts w:ascii="Times New Roman" w:eastAsia="Times New Roman" w:hAnsi="Times New Roman" w:cs="Times New Roman"/>
          <w:lang w:val="uk-UA" w:eastAsia="ru-RU"/>
        </w:rPr>
        <w:t xml:space="preserve"> </w:t>
      </w:r>
      <w:r w:rsidRPr="008C2D36">
        <w:rPr>
          <w:rFonts w:ascii="Times New Roman" w:eastAsia="Times New Roman" w:hAnsi="Times New Roman" w:cs="Times New Roman"/>
          <w:b/>
          <w:bCs/>
          <w:lang w:val="uk-UA" w:eastAsia="ru-RU"/>
        </w:rPr>
        <w:t>території населеного пункту</w:t>
      </w:r>
    </w:p>
    <w:p w:rsidR="008C2D36" w:rsidRPr="008C2D36" w:rsidRDefault="008C2D36" w:rsidP="008C2D36">
      <w:pPr>
        <w:pStyle w:val="a8"/>
        <w:spacing w:before="100" w:beforeAutospacing="1" w:after="100" w:afterAutospacing="1" w:line="240" w:lineRule="auto"/>
        <w:ind w:left="644"/>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Реалізація Програми благоустрою території населеного пункту здійснюється наступним чином:</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5.1 Щорічно в лютому місяці розробляються і затверджуються заходи з благоустрою села на поточний рік. В разі необхідності, може коригуватись довгострокова програма благоустрою території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5.2. В заходах з благоустрою передбачаються конкретні обсяги робіт, які підлягають обов’язковому виконанню всіма підприємствами, установами, організаціями, що розміщені на території населеного пункту та громадянами, які на ній проживають.</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5.3. Заходи, спрямовані на благоустрій, виконання робіт з ремонту та реконструкції об’єктів внутрішньогосподарського користування, озеленення, утримання в належному стані територій, що належать на праві власності підприємствам, установам та організаціям, фінансуються за рахунок цих підприємств, організацій та установ.</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5.4. Благоустрій прибудинкових територій об’єктів нового будівництва, реконструкції і капітального ремонту будівель та споруд  здійснюється за рахунок коштів забудовників.</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5.5. Благоустрій прибудинкової території власника житлового будинку здійснюється за рахунок власника цього будинку.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5.6. Підприємства, установи, організації та мешканці села можуть на добровільних засадах здійснювати внески на фінансування заходів з благоустрою території населеного пункту до цільового фонду сільської ради.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5.7. Відповідальність за виконання затверджених заходів з благоуст</w:t>
      </w:r>
      <w:r w:rsidR="00B408DF">
        <w:rPr>
          <w:rFonts w:ascii="Times New Roman" w:eastAsia="Times New Roman" w:hAnsi="Times New Roman" w:cs="Times New Roman"/>
          <w:lang w:val="uk-UA" w:eastAsia="ru-RU"/>
        </w:rPr>
        <w:t>рою села у повному обсязі несе В</w:t>
      </w:r>
      <w:r>
        <w:rPr>
          <w:rFonts w:ascii="Times New Roman" w:eastAsia="Times New Roman" w:hAnsi="Times New Roman" w:cs="Times New Roman"/>
          <w:lang w:val="uk-UA" w:eastAsia="ru-RU"/>
        </w:rPr>
        <w:t>иконавчий комітет сільської ради.</w:t>
      </w:r>
    </w:p>
    <w:p w:rsidR="008C2D36" w:rsidRDefault="008C2D36"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bCs/>
          <w:lang w:val="uk-UA" w:eastAsia="ru-RU"/>
        </w:rPr>
        <w:lastRenderedPageBreak/>
        <w:t>6. Вимоги до впорядкування території населеного пункту</w:t>
      </w:r>
    </w:p>
    <w:p w:rsidR="0068617E" w:rsidRDefault="0068617E" w:rsidP="0068617E">
      <w:pPr>
        <w:spacing w:before="100" w:beforeAutospacing="1" w:after="100" w:afterAutospacing="1" w:line="240" w:lineRule="auto"/>
        <w:ind w:left="720"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 </w:t>
      </w:r>
    </w:p>
    <w:p w:rsidR="0068617E" w:rsidRDefault="0068617E" w:rsidP="0068617E">
      <w:pPr>
        <w:spacing w:before="100" w:beforeAutospacing="1" w:after="100" w:afterAutospacing="1" w:line="240" w:lineRule="auto"/>
        <w:contextualSpacing/>
        <w:jc w:val="center"/>
        <w:rPr>
          <w:rFonts w:ascii="Times New Roman" w:eastAsia="Times New Roman" w:hAnsi="Times New Roman" w:cs="Times New Roman"/>
          <w:b/>
          <w:lang w:val="uk-UA" w:eastAsia="ru-RU"/>
        </w:rPr>
      </w:pPr>
      <w:r>
        <w:rPr>
          <w:rFonts w:ascii="Times New Roman" w:eastAsia="Times New Roman" w:hAnsi="Times New Roman" w:cs="Times New Roman"/>
          <w:b/>
          <w:i/>
          <w:iCs/>
          <w:lang w:val="uk-UA" w:eastAsia="ru-RU"/>
        </w:rPr>
        <w:t>6.1 Права і обов’язки підприємств, установ та організацій у сфері благоустрою населеного пункту</w:t>
      </w:r>
    </w:p>
    <w:p w:rsidR="0068617E" w:rsidRDefault="0068617E" w:rsidP="0068617E">
      <w:pPr>
        <w:spacing w:before="100" w:beforeAutospacing="1" w:after="100" w:afterAutospacing="1" w:line="240" w:lineRule="auto"/>
        <w:contextualSpacing/>
        <w:jc w:val="center"/>
        <w:rPr>
          <w:rFonts w:ascii="Times New Roman" w:eastAsia="Times New Roman" w:hAnsi="Times New Roman" w:cs="Times New Roman"/>
          <w:b/>
          <w:i/>
          <w:iCs/>
          <w:lang w:val="uk-UA" w:eastAsia="ru-RU"/>
        </w:rPr>
      </w:pPr>
      <w:r>
        <w:rPr>
          <w:rFonts w:ascii="Times New Roman" w:eastAsia="Times New Roman" w:hAnsi="Times New Roman" w:cs="Times New Roman"/>
          <w:b/>
          <w:i/>
          <w:iCs/>
          <w:lang w:val="uk-UA" w:eastAsia="ru-RU"/>
        </w:rPr>
        <w:t>6.1.1 Підприємства, організації, установи та приватні підприємці мають право:</w:t>
      </w:r>
    </w:p>
    <w:p w:rsidR="008C2D36" w:rsidRDefault="008C2D36" w:rsidP="0068617E">
      <w:pPr>
        <w:spacing w:before="100" w:beforeAutospacing="1" w:after="100" w:afterAutospacing="1" w:line="240" w:lineRule="auto"/>
        <w:contextualSpacing/>
        <w:jc w:val="center"/>
        <w:rPr>
          <w:rFonts w:ascii="Times New Roman" w:eastAsia="Times New Roman" w:hAnsi="Times New Roman" w:cs="Times New Roman"/>
          <w:b/>
          <w:lang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брати участь у розробленні програм соціально-економічного та культурного розвитку населеного пункту і заходів з благоустрою їх територій;</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вимагати зупинення робіт, що виконуються з порушенням правил благоустрою території села або призводить до її нецільового використання;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брати участь у роботі комісій з прийняття в експлуатацію нових, реконструйованих та капітально відремонтованих об’єктів благоустрою;</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вносити на розгляд сільської ради пропозиції щодо поліпшення благоустрою села.</w:t>
      </w:r>
    </w:p>
    <w:p w:rsidR="008C2D36" w:rsidRDefault="008C2D36"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ind w:firstLine="720"/>
        <w:contextualSpacing/>
        <w:jc w:val="center"/>
        <w:rPr>
          <w:rFonts w:ascii="Times New Roman" w:eastAsia="Times New Roman" w:hAnsi="Times New Roman" w:cs="Times New Roman"/>
          <w:b/>
          <w:i/>
          <w:iCs/>
          <w:lang w:val="uk-UA" w:eastAsia="ru-RU"/>
        </w:rPr>
      </w:pPr>
      <w:r>
        <w:rPr>
          <w:rFonts w:ascii="Times New Roman" w:eastAsia="Times New Roman" w:hAnsi="Times New Roman" w:cs="Times New Roman"/>
          <w:b/>
          <w:i/>
          <w:iCs/>
          <w:lang w:val="uk-UA" w:eastAsia="ru-RU"/>
        </w:rPr>
        <w:t>6.1.2 Підприємства, організації, установи та приватні підприємці  у сфері благоустрою населеного пункту зобов’язані:</w:t>
      </w:r>
    </w:p>
    <w:p w:rsidR="008C2D36" w:rsidRDefault="008C2D36" w:rsidP="0068617E">
      <w:pPr>
        <w:spacing w:before="100" w:beforeAutospacing="1" w:after="100" w:afterAutospacing="1" w:line="240" w:lineRule="auto"/>
        <w:ind w:firstLine="720"/>
        <w:contextualSpacing/>
        <w:jc w:val="center"/>
        <w:rPr>
          <w:rFonts w:ascii="Times New Roman" w:eastAsia="Times New Roman" w:hAnsi="Times New Roman" w:cs="Times New Roman"/>
          <w:b/>
          <w:lang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i/>
          <w:iCs/>
          <w:lang w:val="uk-UA" w:eastAsia="ru-RU"/>
        </w:rPr>
        <w:t> </w:t>
      </w:r>
      <w:r>
        <w:rPr>
          <w:rFonts w:ascii="Times New Roman" w:eastAsia="Times New Roman" w:hAnsi="Times New Roman" w:cs="Times New Roman"/>
          <w:lang w:val="uk-UA" w:eastAsia="ru-RU"/>
        </w:rPr>
        <w:t>- утримувати в належному стані території</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надан</w:t>
      </w:r>
      <w:proofErr w:type="spellEnd"/>
      <w:r>
        <w:rPr>
          <w:rFonts w:ascii="Times New Roman" w:eastAsia="Times New Roman" w:hAnsi="Times New Roman" w:cs="Times New Roman"/>
          <w:lang w:val="uk-UA" w:eastAsia="ru-RU"/>
        </w:rPr>
        <w:t>і їм в установленому законом порядку;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 утримувати в належному стані закріплені за ними ( в т.ч. і на умовах договору) об’єкти благоустрою та прилеглі території;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усувати на закріплених за ними об’єктах благоустрою і прилеглих територіях за власний рахунок та в установлені строки пошкодження інженерних мереж або наслідки аварій, що сталися з їх вини;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усувати на закріплених за ними об’єктах благоустрою та прилеглих територіях наслідки надзвичайних ситуацій техногенного та природного характеру в установленому порядку;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проводити згідно з планами, затвердженим</w:t>
      </w:r>
      <w:r w:rsidR="00B408DF">
        <w:rPr>
          <w:rFonts w:ascii="Times New Roman" w:eastAsia="Times New Roman" w:hAnsi="Times New Roman" w:cs="Times New Roman"/>
          <w:lang w:val="uk-UA" w:eastAsia="ru-RU"/>
        </w:rPr>
        <w:t>и виконавчим комітетом Україн</w:t>
      </w:r>
      <w:r>
        <w:rPr>
          <w:rFonts w:ascii="Times New Roman" w:eastAsia="Times New Roman" w:hAnsi="Times New Roman" w:cs="Times New Roman"/>
          <w:lang w:val="uk-UA" w:eastAsia="ru-RU"/>
        </w:rPr>
        <w:t>ської сільської ради, інвентаризацію та паспортизацію закріплених за ними об’єктів благоустрою та прилеглих земельних ділянок;</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-у процесі утримання  об’єктів благоустрою дотримуватись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відшкодовувати збитки, завдані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Посадові особи підприємств, установ та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та організаціями територіях, відповідно до чинного законодавства та умов договору.</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 </w:t>
      </w:r>
    </w:p>
    <w:p w:rsidR="0068617E" w:rsidRDefault="0068617E" w:rsidP="0068617E">
      <w:pPr>
        <w:spacing w:before="100" w:beforeAutospacing="1" w:after="100" w:afterAutospacing="1" w:line="240" w:lineRule="auto"/>
        <w:ind w:left="720"/>
        <w:contextualSpacing/>
        <w:jc w:val="center"/>
        <w:rPr>
          <w:rFonts w:ascii="Times New Roman" w:eastAsia="Times New Roman" w:hAnsi="Times New Roman" w:cs="Times New Roman"/>
          <w:lang w:eastAsia="ru-RU"/>
        </w:rPr>
      </w:pPr>
      <w:r>
        <w:rPr>
          <w:rFonts w:ascii="Times New Roman" w:eastAsia="Times New Roman" w:hAnsi="Times New Roman" w:cs="Times New Roman"/>
          <w:b/>
          <w:bCs/>
          <w:i/>
          <w:iCs/>
          <w:lang w:val="uk-UA" w:eastAsia="ru-RU"/>
        </w:rPr>
        <w:t>6.2 Права та обов’язки громадян у сфері благоустрою</w:t>
      </w:r>
    </w:p>
    <w:p w:rsidR="0068617E" w:rsidRDefault="0068617E" w:rsidP="0068617E">
      <w:pPr>
        <w:spacing w:before="100" w:beforeAutospacing="1" w:after="100" w:afterAutospacing="1" w:line="240" w:lineRule="auto"/>
        <w:ind w:left="720"/>
        <w:contextualSpacing/>
        <w:jc w:val="center"/>
        <w:rPr>
          <w:rFonts w:ascii="Times New Roman" w:eastAsia="Times New Roman" w:hAnsi="Times New Roman" w:cs="Times New Roman"/>
          <w:b/>
          <w:bCs/>
          <w:i/>
          <w:iCs/>
          <w:lang w:val="uk-UA" w:eastAsia="ru-RU"/>
        </w:rPr>
      </w:pPr>
      <w:r>
        <w:rPr>
          <w:rFonts w:ascii="Times New Roman" w:eastAsia="Times New Roman" w:hAnsi="Times New Roman" w:cs="Times New Roman"/>
          <w:b/>
          <w:bCs/>
          <w:i/>
          <w:iCs/>
          <w:lang w:val="uk-UA" w:eastAsia="ru-RU"/>
        </w:rPr>
        <w:t>населеного пункту</w:t>
      </w:r>
    </w:p>
    <w:p w:rsidR="008C2D36" w:rsidRDefault="008C2D36" w:rsidP="0068617E">
      <w:pPr>
        <w:spacing w:before="100" w:beforeAutospacing="1" w:after="100" w:afterAutospacing="1" w:line="240" w:lineRule="auto"/>
        <w:ind w:left="720"/>
        <w:contextualSpacing/>
        <w:jc w:val="center"/>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i/>
          <w:iCs/>
          <w:lang w:val="uk-UA" w:eastAsia="ru-RU"/>
        </w:rPr>
        <w:t>6.2.1. Громадяни у сфері благоустрою населеного пункту мають право:</w:t>
      </w:r>
    </w:p>
    <w:p w:rsidR="0068617E" w:rsidRDefault="0068617E" w:rsidP="0068617E">
      <w:pPr>
        <w:spacing w:before="100" w:beforeAutospacing="1" w:after="100" w:afterAutospacing="1" w:line="240" w:lineRule="auto"/>
        <w:ind w:left="720"/>
        <w:contextualSpacing/>
        <w:jc w:val="center"/>
        <w:rPr>
          <w:rFonts w:ascii="Times New Roman" w:eastAsia="Times New Roman" w:hAnsi="Times New Roman" w:cs="Times New Roman"/>
          <w:lang w:eastAsia="ru-RU"/>
        </w:rPr>
      </w:pPr>
      <w:r>
        <w:rPr>
          <w:rFonts w:ascii="Times New Roman" w:eastAsia="Times New Roman" w:hAnsi="Times New Roman" w:cs="Times New Roman"/>
          <w:b/>
          <w:bCs/>
          <w:i/>
          <w:iCs/>
          <w:lang w:val="uk-UA" w:eastAsia="ru-RU"/>
        </w:rPr>
        <w:t> </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користуватись об’єктами благоустрою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брати участь в обговоренні правил та проектів благоустрою населеного пункту;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вносити на розгляд виконавчого комітету та сільської ради пропозиції з питань благоустрою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отримувати в установленому законом порядку повну та достовірну інформацію про затвердження правил благоустрою території села та внесення змін, а також роз’яснення їх змісту;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брати участь у здійсненні заходів з благоустрою села, озелененні та утриманні в належному стані садиб, дворів, парків, площ, кладовищ, братських могил, обладнанні дитячих і спортивних майданчиків, ремонті шляхів, тротуарів і пішохідних доріжок, інших об’єктів благоустрою;</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lastRenderedPageBreak/>
        <w:t>- вимагати негайного виконання робіт з благоустрою села у разі, якщо невиконання таких робіт може завдати шкоду життю, здоров’ю або майну громадян;</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звертатись до суду з позовом про відшкодування шкоди, заподіяної майну чи здоров’ю громадян унаслідок дій чи бездіяльності власників об’єктів благоустрою.</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p>
    <w:p w:rsidR="0068617E" w:rsidRDefault="0068617E" w:rsidP="0068617E">
      <w:pPr>
        <w:spacing w:before="100" w:beforeAutospacing="1" w:after="100" w:afterAutospacing="1"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i/>
          <w:iCs/>
          <w:lang w:val="uk-UA" w:eastAsia="ru-RU"/>
        </w:rPr>
        <w:t>6.2.2 .Громадяни у сфері благоустрою населеного пункту зобов’язані</w:t>
      </w:r>
      <w:r>
        <w:rPr>
          <w:rFonts w:ascii="Times New Roman" w:eastAsia="Times New Roman" w:hAnsi="Times New Roman" w:cs="Times New Roman"/>
          <w:b/>
          <w:lang w:val="uk-UA" w:eastAsia="ru-RU"/>
        </w:rPr>
        <w:t>:</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 утримувати в належному стані власне подвір’я, прибудинкову тери</w:t>
      </w:r>
      <w:r w:rsidR="00966F25">
        <w:rPr>
          <w:rFonts w:ascii="Times New Roman" w:eastAsia="Times New Roman" w:hAnsi="Times New Roman" w:cs="Times New Roman"/>
          <w:lang w:val="uk-UA" w:eastAsia="ru-RU"/>
        </w:rPr>
        <w:t xml:space="preserve">торію </w:t>
      </w:r>
      <w:r>
        <w:rPr>
          <w:rFonts w:ascii="Times New Roman" w:eastAsia="Times New Roman" w:hAnsi="Times New Roman" w:cs="Times New Roman"/>
          <w:lang w:val="uk-UA" w:eastAsia="ru-RU"/>
        </w:rPr>
        <w:t>;</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дотримуватись правил благоустрою території села;</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не порушувати права і законні інтереси інших суб’єктів благоустрою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проводити щотижнево санітарний день очищення, прибирання, підмітання тощо подвір’я, тротуару, пішохідної доріжки та вулично-дорожньої мережі комунальної власності територіальної громади;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своєчасно скошувати або іншими методами знищувати бур’яни на присадибній, прибудинковій та прилеглій до них придорожній території;</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складувати побутові відходи, опале листя, органічні рештки тощо в індивідуальних господарствах на території присадибної ділянки у компостних ямах або купах для подальшого використання їх як органічного добрива;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споруджувати туалети і зберігати гній на відстані не менше 30 метрів від джерел питної води;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утримувати сторожових собак на прив’язі або без прив’язі лише в закритих дворах, щоб виключити можливість їх загрози здоров’ю громадян;</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на добровільних засадах допомагати фізичною працею або здійснювати фінансування заходів з благоустрою населеного пункту, а також вулиць та прибудинкових територій за місцем проживання.</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p>
    <w:p w:rsidR="0068617E" w:rsidRDefault="0068617E" w:rsidP="0068617E">
      <w:pPr>
        <w:spacing w:before="100" w:beforeAutospacing="1" w:after="100" w:afterAutospacing="1"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i/>
          <w:iCs/>
          <w:lang w:val="uk-UA" w:eastAsia="ru-RU"/>
        </w:rPr>
        <w:t>6.2.3. Громадянам у сфері благоустрою населеного пункту  забороняється</w:t>
      </w:r>
      <w:r>
        <w:rPr>
          <w:rFonts w:ascii="Times New Roman" w:eastAsia="Times New Roman" w:hAnsi="Times New Roman" w:cs="Times New Roman"/>
          <w:b/>
          <w:lang w:val="uk-UA" w:eastAsia="ru-RU"/>
        </w:rPr>
        <w:t>:</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вивозити і вивантажувати відходи, траву, гілки, деревину, листя, сміття, використану тару, зокрема пляшки, виготовлені з полімерних матеріалів в не відведених для цього місцях, а саме: на вулицях, прибудинкових територіях, біля річок та водойм, лісосмугах, ярах та канавах;</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засмічувати папером, недопалками, ганчір’ям, пляшками, поліетиленовими пакетами, іншими відходами та предметами вулиці, площі, парки, сквери, пляжі та інші громадські місця;</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псувати газони, пошкоджувати і самовільно вирубувати зелені насадження;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порушувати (руйнувати чи псувати) вулично-дорожню мережу, дорожні знаки, інші об’єкти благоустрою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випалювати суху природну рослинність або її залишки без відповідного на це дозволу органів контролю в галузі охорони навколишнього природного середовища;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вивішувати об’яви на стінах будинків та інших споруд, автобусних зупинках, опорах зовнішнього освітлення, деревах та встановлювати реклами і оголошення у не відведених для цього місцях;</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мити автомобілі, мотоцикли, мопеди та інші транспортні засоби на прибудинкових територіях, тротуарах, у парках і скверах, на берегах річок і водойм;</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здійснювати проїзд по асфальтовому покриттю тракторів на гусеничному ходу;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порушувати тишу на вулицях, площах, у парках, житлових будинках та інших громадських місцях у заборонений час (з 22-00 до 8-00), а також порушувати громадський спокій шляхом використання гучномовців та потужних освітлювальних приладів;</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порушувати права і законні інтереси громадян та інших суб’єктів благоустрою населених пунктів.</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p>
    <w:p w:rsidR="0068617E" w:rsidRDefault="0068617E" w:rsidP="0068617E">
      <w:pPr>
        <w:spacing w:before="100" w:beforeAutospacing="1" w:after="100" w:afterAutospacing="1" w:line="240" w:lineRule="auto"/>
        <w:ind w:left="720"/>
        <w:contextualSpacing/>
        <w:jc w:val="center"/>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6.3 Організація утримання зелених насаджень на території села</w:t>
      </w:r>
    </w:p>
    <w:p w:rsidR="0068617E" w:rsidRDefault="0068617E" w:rsidP="0068617E">
      <w:pPr>
        <w:spacing w:before="100" w:beforeAutospacing="1" w:after="100" w:afterAutospacing="1" w:line="240" w:lineRule="auto"/>
        <w:ind w:left="720"/>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lastRenderedPageBreak/>
        <w:t>Охорона, утримання та відновлення зелених насаджень на об’єктах благоустрою, а також видалення дерев, які виросли самосівом та сухостійних дерев, здійснюється за рахунок бюджетних коштів незалежно від підпорядкування об’єкта благоустрою, а на земельних ділянках, переданих у власність, наданих у постійне користування або оренду – за рахунок коштів їх власників або користувачів відповідно до нормативів, затверджених у встановленому порядку.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Видалення зелених насаджень здійснюється згідно з “Порядком видалення дерев, кущів, газонів і квітників у населених пунктах”, затвердженим постановою Кабінету Міністрів України від 01.08.2006 № 1045.</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Відповідальними за збереження зелених насаджень і належний догляд за ними в межах села є:</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на об’єктах комунальної власності – виконком сільської ради;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на територіях підприємств, установ, організацій та прилеглих територіях - установи, організації і підприємства;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на приватних садибах і прилеглих ділянках – їх власники або користувачі.</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Негайне видалення пошкоджених дерев або кущів у процесі ліквідації наслідків стихійного лиха, аварійних та надзвичайних ситуацій, коли стан зелених насаджень загрожує життю, здоров’ю громадян чи майну громадян та/або юридичних осіб, може здійснюватися підприємствами, організаціями, установами власними силами або спеціалізованими організаціями згідно із замовленням та оплатою за виконані роботи з подальшим оформленням ордера на видалення зелених насаджень.</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Проведення робіт з озеленення та видалення зелених насаджень на території населеного пункту здійснюютьс</w:t>
      </w:r>
      <w:r w:rsidR="00B408DF">
        <w:rPr>
          <w:rFonts w:ascii="Times New Roman" w:eastAsia="Times New Roman" w:hAnsi="Times New Roman" w:cs="Times New Roman"/>
          <w:lang w:val="uk-UA" w:eastAsia="ru-RU"/>
        </w:rPr>
        <w:t>я тільки за умови погодження з Виконавчим комітетом Україн</w:t>
      </w:r>
      <w:r>
        <w:rPr>
          <w:rFonts w:ascii="Times New Roman" w:eastAsia="Times New Roman" w:hAnsi="Times New Roman" w:cs="Times New Roman"/>
          <w:lang w:val="uk-UA" w:eastAsia="ru-RU"/>
        </w:rPr>
        <w:t>ської сільської ради.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Охорона зелених насаджень є громадським обов’язком кожного жителя. Усі громадяни села повинні підтримувати чистоту, порядок в рідному селі, бережливо відноситися до зелених насаджень.</w:t>
      </w:r>
    </w:p>
    <w:p w:rsidR="0068617E" w:rsidRDefault="0068617E" w:rsidP="0068617E">
      <w:pPr>
        <w:spacing w:before="100" w:beforeAutospacing="1" w:after="100" w:afterAutospacing="1" w:line="240" w:lineRule="auto"/>
        <w:ind w:left="720"/>
        <w:contextualSpacing/>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 </w:t>
      </w:r>
    </w:p>
    <w:p w:rsidR="0068617E" w:rsidRDefault="0068617E" w:rsidP="0068617E">
      <w:pPr>
        <w:spacing w:before="100" w:beforeAutospacing="1" w:after="100" w:afterAutospacing="1" w:line="240" w:lineRule="auto"/>
        <w:ind w:left="720"/>
        <w:contextualSpacing/>
        <w:jc w:val="center"/>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6.4 Організація санітарного очищення території села</w:t>
      </w:r>
    </w:p>
    <w:p w:rsidR="0068617E" w:rsidRDefault="0068617E" w:rsidP="0068617E">
      <w:pPr>
        <w:spacing w:before="100" w:beforeAutospacing="1" w:after="100" w:afterAutospacing="1" w:line="240" w:lineRule="auto"/>
        <w:ind w:left="720"/>
        <w:contextualSpacing/>
        <w:jc w:val="center"/>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 </w:t>
      </w:r>
    </w:p>
    <w:p w:rsidR="0068617E" w:rsidRDefault="0068617E" w:rsidP="0068617E">
      <w:pPr>
        <w:autoSpaceDE w:val="0"/>
        <w:autoSpaceDN w:val="0"/>
        <w:adjustRightInd w:val="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6.4.1 Формування системи санітарного очищення території населеного пункту, збирання сміття і вторинних ресурсів, а також їх своєчасне вивезення здійснюється за окремою  Програмою </w:t>
      </w:r>
      <w:r w:rsidR="00B408DF">
        <w:rPr>
          <w:rFonts w:ascii="Times New Roman" w:hAnsi="Times New Roman" w:cs="Times New Roman"/>
          <w:sz w:val="24"/>
          <w:szCs w:val="24"/>
          <w:lang w:val="uk-UA" w:eastAsia="uk-UA"/>
        </w:rPr>
        <w:t>«Благоустрій населених пунктів » на 2019</w:t>
      </w:r>
      <w:r>
        <w:rPr>
          <w:rFonts w:ascii="Times New Roman" w:hAnsi="Times New Roman" w:cs="Times New Roman"/>
          <w:sz w:val="24"/>
          <w:szCs w:val="24"/>
          <w:lang w:val="uk-UA" w:eastAsia="uk-UA"/>
        </w:rPr>
        <w:t xml:space="preserve"> рік</w:t>
      </w:r>
      <w:r>
        <w:rPr>
          <w:rFonts w:ascii="Times New Roman" w:eastAsia="Times New Roman" w:hAnsi="Times New Roman" w:cs="Times New Roman"/>
          <w:sz w:val="24"/>
          <w:szCs w:val="24"/>
          <w:lang w:val="uk-UA" w:eastAsia="ru-RU"/>
        </w:rPr>
        <w:t xml:space="preserve">, яка затверджена відповідним рішенням сесії </w:t>
      </w:r>
      <w:r w:rsidR="00B408DF">
        <w:rPr>
          <w:rFonts w:ascii="Times New Roman" w:hAnsi="Times New Roman" w:cs="Times New Roman"/>
          <w:sz w:val="24"/>
          <w:szCs w:val="24"/>
          <w:lang w:val="uk-UA" w:eastAsia="uk-UA"/>
        </w:rPr>
        <w:t>Україн</w:t>
      </w:r>
      <w:r>
        <w:rPr>
          <w:rFonts w:ascii="Times New Roman" w:eastAsia="Times New Roman" w:hAnsi="Times New Roman" w:cs="Times New Roman"/>
          <w:lang w:val="uk-UA" w:eastAsia="ru-RU"/>
        </w:rPr>
        <w:t>ськ</w:t>
      </w:r>
      <w:r w:rsidR="00B408DF">
        <w:rPr>
          <w:rFonts w:ascii="Times New Roman" w:eastAsia="Times New Roman" w:hAnsi="Times New Roman" w:cs="Times New Roman"/>
          <w:lang w:val="uk-UA" w:eastAsia="ru-RU"/>
        </w:rPr>
        <w:t>ої сільської ради від 24.12.2019</w:t>
      </w:r>
      <w:r>
        <w:rPr>
          <w:rFonts w:ascii="Times New Roman" w:eastAsia="Times New Roman" w:hAnsi="Times New Roman" w:cs="Times New Roman"/>
          <w:lang w:val="uk-UA" w:eastAsia="ru-RU"/>
        </w:rPr>
        <w:t xml:space="preserve"> року.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6.4.2. </w:t>
      </w:r>
      <w:proofErr w:type="spellStart"/>
      <w:r>
        <w:rPr>
          <w:rFonts w:ascii="Times New Roman" w:eastAsia="Times New Roman" w:hAnsi="Times New Roman" w:cs="Times New Roman"/>
          <w:b/>
          <w:bCs/>
          <w:i/>
          <w:iCs/>
          <w:lang w:val="uk-UA" w:eastAsia="ru-RU"/>
        </w:rPr>
        <w:t>Загальносільським</w:t>
      </w:r>
      <w:proofErr w:type="spellEnd"/>
      <w:r>
        <w:rPr>
          <w:rFonts w:ascii="Times New Roman" w:eastAsia="Times New Roman" w:hAnsi="Times New Roman" w:cs="Times New Roman"/>
          <w:b/>
          <w:bCs/>
          <w:i/>
          <w:iCs/>
          <w:lang w:val="uk-UA" w:eastAsia="ru-RU"/>
        </w:rPr>
        <w:t xml:space="preserve"> саніта</w:t>
      </w:r>
      <w:r w:rsidR="00B408DF">
        <w:rPr>
          <w:rFonts w:ascii="Times New Roman" w:eastAsia="Times New Roman" w:hAnsi="Times New Roman" w:cs="Times New Roman"/>
          <w:b/>
          <w:bCs/>
          <w:i/>
          <w:iCs/>
          <w:lang w:val="uk-UA" w:eastAsia="ru-RU"/>
        </w:rPr>
        <w:t>рним днем на території Україн</w:t>
      </w:r>
      <w:r>
        <w:rPr>
          <w:rFonts w:ascii="Times New Roman" w:eastAsia="Times New Roman" w:hAnsi="Times New Roman" w:cs="Times New Roman"/>
          <w:b/>
          <w:bCs/>
          <w:i/>
          <w:iCs/>
          <w:lang w:val="uk-UA" w:eastAsia="ru-RU"/>
        </w:rPr>
        <w:t>ської сільської ради встановлюється день вивозу сміття із населених пунктів</w:t>
      </w:r>
      <w:r>
        <w:rPr>
          <w:rFonts w:ascii="Times New Roman" w:eastAsia="Times New Roman" w:hAnsi="Times New Roman" w:cs="Times New Roman"/>
          <w:lang w:val="uk-UA" w:eastAsia="ru-RU"/>
        </w:rPr>
        <w:t>.</w:t>
      </w:r>
    </w:p>
    <w:p w:rsidR="008C2D36" w:rsidRDefault="008C2D36"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6.4.3. Відповідальність та контроль за організацію санітарного очищення терит</w:t>
      </w:r>
      <w:r w:rsidR="00B408DF">
        <w:rPr>
          <w:rFonts w:ascii="Times New Roman" w:eastAsia="Times New Roman" w:hAnsi="Times New Roman" w:cs="Times New Roman"/>
          <w:lang w:val="uk-UA" w:eastAsia="ru-RU"/>
        </w:rPr>
        <w:t>орії населених пунктів Україн</w:t>
      </w:r>
      <w:r>
        <w:rPr>
          <w:rFonts w:ascii="Times New Roman" w:eastAsia="Times New Roman" w:hAnsi="Times New Roman" w:cs="Times New Roman"/>
          <w:lang w:val="uk-UA" w:eastAsia="ru-RU"/>
        </w:rPr>
        <w:t xml:space="preserve">ської </w:t>
      </w:r>
      <w:r w:rsidR="00B408DF">
        <w:rPr>
          <w:rFonts w:ascii="Times New Roman" w:eastAsia="Times New Roman" w:hAnsi="Times New Roman" w:cs="Times New Roman"/>
          <w:lang w:val="uk-UA" w:eastAsia="ru-RU"/>
        </w:rPr>
        <w:t>сільської ради покладається на В</w:t>
      </w:r>
      <w:r>
        <w:rPr>
          <w:rFonts w:ascii="Times New Roman" w:eastAsia="Times New Roman" w:hAnsi="Times New Roman" w:cs="Times New Roman"/>
          <w:lang w:val="uk-UA" w:eastAsia="ru-RU"/>
        </w:rPr>
        <w:t>иконком сільської ради.</w:t>
      </w:r>
    </w:p>
    <w:p w:rsidR="0068617E" w:rsidRDefault="0068617E" w:rsidP="0068617E">
      <w:pPr>
        <w:spacing w:before="100" w:beforeAutospacing="1" w:after="100" w:afterAutospacing="1" w:line="240" w:lineRule="auto"/>
        <w:ind w:left="794"/>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p>
    <w:p w:rsidR="0068617E" w:rsidRDefault="0068617E" w:rsidP="0068617E">
      <w:pPr>
        <w:spacing w:before="100" w:beforeAutospacing="1" w:after="100" w:afterAutospacing="1" w:line="240" w:lineRule="auto"/>
        <w:ind w:left="1289"/>
        <w:contextualSpacing/>
        <w:jc w:val="center"/>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6.5    Фінансування заходів з благоустрою населеного пункту</w:t>
      </w:r>
    </w:p>
    <w:p w:rsidR="008C2D36" w:rsidRDefault="008C2D36" w:rsidP="0068617E">
      <w:pPr>
        <w:spacing w:before="100" w:beforeAutospacing="1" w:after="100" w:afterAutospacing="1" w:line="240" w:lineRule="auto"/>
        <w:ind w:left="1289"/>
        <w:contextualSpacing/>
        <w:jc w:val="center"/>
        <w:rPr>
          <w:rFonts w:ascii="Times New Roman" w:eastAsia="Times New Roman" w:hAnsi="Times New Roman" w:cs="Times New Roman"/>
          <w:lang w:val="uk-UA" w:eastAsia="ru-RU"/>
        </w:rPr>
      </w:pP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Фінансування заходів з благоустрою терит</w:t>
      </w:r>
      <w:r w:rsidR="00B408DF">
        <w:rPr>
          <w:rFonts w:ascii="Times New Roman" w:eastAsia="Times New Roman" w:hAnsi="Times New Roman" w:cs="Times New Roman"/>
          <w:lang w:val="uk-UA" w:eastAsia="ru-RU"/>
        </w:rPr>
        <w:t>орії населених пунктів Україн</w:t>
      </w:r>
      <w:r>
        <w:rPr>
          <w:rFonts w:ascii="Times New Roman" w:eastAsia="Times New Roman" w:hAnsi="Times New Roman" w:cs="Times New Roman"/>
          <w:lang w:val="uk-UA" w:eastAsia="ru-RU"/>
        </w:rPr>
        <w:t>ської сільської ради , утримання та ремонт об’єктів благоустрою здійснюється за рахунок коштів їх власників або користувачів, а також за рахунок пайових внесків власників будівель і споруд, розміщених на території об’єкта благоустрою, інших передбачених законом джерел фінансування.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Фінансування заходів з благоустрою території населеного пункту може здійснюватись за рахунок коштів державного бюджету, районного та місцевого бюджетів, коштів підприємств, установ, організацій, добровільних внесків юридичних та фізичних осіб та громадян, інших джерел, не заборонених законодавством.</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Підприємства, установи і організації можуть здійснювати часткове фінансування закріпленої за ними території та/або брати пайову участь у фінансуванні утримання в належному стані всього об’єкта благоустрою.</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Підприємства, установи та організації можуть на добровільних засадах здійснювати внески на фінансування заходів з благоустрою території населеного пункту.</w:t>
      </w:r>
    </w:p>
    <w:p w:rsidR="008C2D36" w:rsidRDefault="008C2D36"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ind w:left="1289"/>
        <w:contextualSpacing/>
        <w:rPr>
          <w:rFonts w:ascii="Times New Roman" w:eastAsia="Times New Roman" w:hAnsi="Times New Roman" w:cs="Times New Roman"/>
          <w:lang w:eastAsia="ru-RU"/>
        </w:rPr>
      </w:pPr>
      <w:r>
        <w:rPr>
          <w:rFonts w:ascii="Times New Roman" w:eastAsia="Times New Roman" w:hAnsi="Times New Roman" w:cs="Times New Roman"/>
          <w:b/>
          <w:bCs/>
          <w:lang w:val="uk-UA" w:eastAsia="ru-RU"/>
        </w:rPr>
        <w:lastRenderedPageBreak/>
        <w:t>6.6    Перелік установлених законом обмежень на використання</w:t>
      </w:r>
      <w:r>
        <w:rPr>
          <w:rFonts w:ascii="Times New Roman" w:eastAsia="Times New Roman" w:hAnsi="Times New Roman" w:cs="Times New Roman"/>
          <w:lang w:val="uk-UA" w:eastAsia="ru-RU"/>
        </w:rPr>
        <w:t xml:space="preserve"> </w:t>
      </w:r>
      <w:r>
        <w:rPr>
          <w:rFonts w:ascii="Times New Roman" w:eastAsia="Times New Roman" w:hAnsi="Times New Roman" w:cs="Times New Roman"/>
          <w:b/>
          <w:bCs/>
          <w:lang w:val="uk-UA" w:eastAsia="ru-RU"/>
        </w:rPr>
        <w:t>земельних ділянок об’єктів благоустрою</w:t>
      </w:r>
    </w:p>
    <w:p w:rsidR="0068617E" w:rsidRDefault="0068617E" w:rsidP="0068617E">
      <w:pPr>
        <w:spacing w:before="100" w:beforeAutospacing="1" w:after="100" w:afterAutospacing="1" w:line="240" w:lineRule="auto"/>
        <w:ind w:left="794" w:firstLine="646"/>
        <w:contextualSpacing/>
        <w:rPr>
          <w:rFonts w:ascii="Times New Roman" w:eastAsia="Times New Roman" w:hAnsi="Times New Roman" w:cs="Times New Roman"/>
          <w:b/>
          <w:i/>
          <w:iCs/>
          <w:lang w:val="uk-UA" w:eastAsia="ru-RU"/>
        </w:rPr>
      </w:pPr>
    </w:p>
    <w:p w:rsidR="0068617E" w:rsidRDefault="0068617E" w:rsidP="0068617E">
      <w:pPr>
        <w:spacing w:before="100" w:beforeAutospacing="1" w:after="100" w:afterAutospacing="1" w:line="240" w:lineRule="auto"/>
        <w:ind w:left="794" w:firstLine="646"/>
        <w:contextualSpacing/>
        <w:rPr>
          <w:rFonts w:ascii="Times New Roman" w:eastAsia="Times New Roman" w:hAnsi="Times New Roman" w:cs="Times New Roman"/>
          <w:b/>
          <w:i/>
          <w:iCs/>
          <w:lang w:val="uk-UA" w:eastAsia="ru-RU"/>
        </w:rPr>
      </w:pPr>
      <w:r>
        <w:rPr>
          <w:rFonts w:ascii="Times New Roman" w:eastAsia="Times New Roman" w:hAnsi="Times New Roman" w:cs="Times New Roman"/>
          <w:b/>
          <w:i/>
          <w:iCs/>
          <w:lang w:val="uk-UA" w:eastAsia="ru-RU"/>
        </w:rPr>
        <w:t>На об’єктах благоустрою населеного пункту забороняється:</w:t>
      </w:r>
    </w:p>
    <w:p w:rsidR="008C2D36" w:rsidRDefault="008C2D36" w:rsidP="0068617E">
      <w:pPr>
        <w:spacing w:before="100" w:beforeAutospacing="1" w:after="100" w:afterAutospacing="1" w:line="240" w:lineRule="auto"/>
        <w:ind w:left="794" w:firstLine="646"/>
        <w:contextualSpacing/>
        <w:rPr>
          <w:rFonts w:ascii="Times New Roman" w:eastAsia="Times New Roman" w:hAnsi="Times New Roman" w:cs="Times New Roman"/>
          <w:b/>
          <w:lang w:eastAsia="ru-RU"/>
        </w:rPr>
      </w:pPr>
    </w:p>
    <w:p w:rsidR="0068617E" w:rsidRDefault="0068617E" w:rsidP="0068617E">
      <w:pPr>
        <w:spacing w:before="100" w:beforeAutospacing="1" w:after="100" w:afterAutospacing="1" w:line="240" w:lineRule="auto"/>
        <w:ind w:left="794"/>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виконувати земляні, будівельні та інші спеціальні роботи без дозволу, виданого в установленому законодавством порядку;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пошкоджувати тверде покриття доріг та тротуарів, а також самовільно втручатися в інженерні мережі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вивозити і звалювати у не відведених для цього місцях відходи, траву, гілки, деревину, листя та інше сміття та влаштовувати стихійні звалища;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складувати будівельні матеріали, конструкції, обладнання за межами будівельних майданчиків;</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самовільно встановлювати об’єкти зовнішньої реклами, точки торгівлі з лотків, автомобілів і причепів, столиків, візків не у відведених для цього місцях та без наявності відповідного дозволу;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випасати худобу, вигулювати та дресирувати тварин у не відведених для цього місцях;</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розпалювати багаття, спалювати сміття, листя, гілки дерев та відходи виробництва тощо;</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кидати сміття, папір, тару на вулицях, площах, парках, інших громадських місцях, а також спалювати сміття в контейнерах та урнах;</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захаращувати придорожні території , а також  під’їзди до будинків та споруд предметами і матеріалами, які негативно впливають на естетичний вигляд та архітектуру їх фасадів;</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-наклеювати інформаційні, агітаційні та рекламні листівки, оголошення і плакати у не відведених для цього місцях;</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самовільно підключатися до електромережі зовнішнього освітлення та споживати електроенергію без приладів обліку.</w:t>
      </w:r>
    </w:p>
    <w:p w:rsidR="008C2D36" w:rsidRDefault="008C2D36"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p>
    <w:p w:rsidR="0068617E" w:rsidRDefault="0068617E" w:rsidP="0068617E">
      <w:pPr>
        <w:spacing w:before="100" w:beforeAutospacing="1" w:after="100" w:afterAutospacing="1"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bCs/>
          <w:lang w:val="uk-UA" w:eastAsia="ru-RU"/>
        </w:rPr>
        <w:t>6.7.    Контроль за дотриманням Правил благоустрою</w:t>
      </w:r>
      <w:r>
        <w:rPr>
          <w:rFonts w:ascii="Times New Roman" w:eastAsia="Times New Roman" w:hAnsi="Times New Roman" w:cs="Times New Roman"/>
          <w:lang w:val="uk-UA" w:eastAsia="ru-RU"/>
        </w:rPr>
        <w:t xml:space="preserve"> </w:t>
      </w:r>
      <w:r>
        <w:rPr>
          <w:rFonts w:ascii="Times New Roman" w:eastAsia="Times New Roman" w:hAnsi="Times New Roman" w:cs="Times New Roman"/>
          <w:b/>
          <w:bCs/>
          <w:lang w:val="uk-UA" w:eastAsia="ru-RU"/>
        </w:rPr>
        <w:t xml:space="preserve">території </w:t>
      </w:r>
      <w:r w:rsidR="00B408DF">
        <w:rPr>
          <w:rFonts w:ascii="Times New Roman" w:eastAsia="Times New Roman" w:hAnsi="Times New Roman" w:cs="Times New Roman"/>
          <w:b/>
          <w:lang w:val="uk-UA" w:eastAsia="ru-RU"/>
        </w:rPr>
        <w:t>населених пунктів Україн</w:t>
      </w:r>
      <w:r>
        <w:rPr>
          <w:rFonts w:ascii="Times New Roman" w:eastAsia="Times New Roman" w:hAnsi="Times New Roman" w:cs="Times New Roman"/>
          <w:b/>
          <w:lang w:val="uk-UA" w:eastAsia="ru-RU"/>
        </w:rPr>
        <w:t>ської сільської ради</w:t>
      </w:r>
    </w:p>
    <w:p w:rsidR="0068617E" w:rsidRDefault="0068617E" w:rsidP="0068617E">
      <w:pPr>
        <w:spacing w:before="100" w:beforeAutospacing="1" w:after="100" w:afterAutospacing="1" w:line="240" w:lineRule="auto"/>
        <w:ind w:left="794"/>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6.7.1. Державний контроль за дотриманням законодавства у сфері благоустрою території населеного пункту здійснюється державною екологічною інспекцією та працівниками Національної поліції України.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6.7.2. Самоврядний контроль у сфері благоустрою тер</w:t>
      </w:r>
      <w:r w:rsidR="00B408DF">
        <w:rPr>
          <w:rFonts w:ascii="Times New Roman" w:eastAsia="Times New Roman" w:hAnsi="Times New Roman" w:cs="Times New Roman"/>
          <w:lang w:val="uk-UA" w:eastAsia="ru-RU"/>
        </w:rPr>
        <w:t>иторії села здійснюють Українська сільська рада та її В</w:t>
      </w:r>
      <w:r>
        <w:rPr>
          <w:rFonts w:ascii="Times New Roman" w:eastAsia="Times New Roman" w:hAnsi="Times New Roman" w:cs="Times New Roman"/>
          <w:lang w:val="uk-UA" w:eastAsia="ru-RU"/>
        </w:rPr>
        <w:t>иконавчий комітет.</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Самоврядний контроль за станом благоустрою території села здійснюється шляхом:</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проведення перевірок територій;</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розгляду звернень підприємств, установ, організацій та громадян;</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участі в розробці та громадському обговоренні проектів благоустрою села і внесення відповідних пропо</w:t>
      </w:r>
      <w:r w:rsidR="00B408DF">
        <w:rPr>
          <w:rFonts w:ascii="Times New Roman" w:eastAsia="Times New Roman" w:hAnsi="Times New Roman" w:cs="Times New Roman"/>
          <w:lang w:val="uk-UA" w:eastAsia="ru-RU"/>
        </w:rPr>
        <w:t>зицій на розгляд сесії Україн</w:t>
      </w:r>
      <w:r>
        <w:rPr>
          <w:rFonts w:ascii="Times New Roman" w:eastAsia="Times New Roman" w:hAnsi="Times New Roman" w:cs="Times New Roman"/>
          <w:lang w:val="uk-UA" w:eastAsia="ru-RU"/>
        </w:rPr>
        <w:t>ської сільської ради;</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та цих Правил.</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6.7.3. Громадський контроль у сфері благоустрою території села здійснюється громадськими інспекторами благоустрою населеного пункту, які залучаються до:</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проведення спільно з працівниками органів державного контролю рейдів та перевірок додержання підприємствами, установами, організаціями та громадянами законодавства у сфері благоустрою населеного пункту;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складання протоколів про порушення законодавства у сфері благоустрою території населеного пункту і поданні їх органам державного контролю у цій сфері та правоохоронним органам для притягнення винних до відповідальності;</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допомоги органам державного контролю у сфері благоустрою населеного пункту у діяльності щодо запобігання порушенням законодавства про благоустрій населених пунктів та цих  Правил.</w:t>
      </w:r>
    </w:p>
    <w:p w:rsidR="0068617E" w:rsidRDefault="0068617E" w:rsidP="0068617E">
      <w:pPr>
        <w:spacing w:before="100" w:beforeAutospacing="1" w:after="100" w:afterAutospacing="1"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p>
    <w:p w:rsidR="0068617E" w:rsidRDefault="0068617E" w:rsidP="0068617E">
      <w:pPr>
        <w:spacing w:before="100" w:beforeAutospacing="1" w:after="100" w:afterAutospacing="1" w:line="240" w:lineRule="auto"/>
        <w:contextualSpacing/>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6.8    Відповідальність за порушення Правил благоустрою населеного пункту</w:t>
      </w:r>
    </w:p>
    <w:p w:rsidR="0068617E" w:rsidRDefault="0068617E" w:rsidP="0068617E">
      <w:pPr>
        <w:spacing w:before="100" w:beforeAutospacing="1" w:after="100" w:afterAutospacing="1" w:line="240" w:lineRule="auto"/>
        <w:ind w:left="794"/>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lastRenderedPageBreak/>
        <w:t>До відповідальності за порушення цих Правил у сфері благоустрою населеного пункту, відповідно до вимог чинного законодавства, притягаються особи винні у:</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порушенні Правил благоус</w:t>
      </w:r>
      <w:r w:rsidR="00B408DF">
        <w:rPr>
          <w:rFonts w:ascii="Times New Roman" w:eastAsia="Times New Roman" w:hAnsi="Times New Roman" w:cs="Times New Roman"/>
          <w:lang w:val="uk-UA" w:eastAsia="ru-RU"/>
        </w:rPr>
        <w:t>трою населених пунктів Україн</w:t>
      </w:r>
      <w:r>
        <w:rPr>
          <w:rFonts w:ascii="Times New Roman" w:eastAsia="Times New Roman" w:hAnsi="Times New Roman" w:cs="Times New Roman"/>
          <w:lang w:val="uk-UA" w:eastAsia="ru-RU"/>
        </w:rPr>
        <w:t>ської сільської ради (стаття 152 Кодексу України про адміністративні правопорушення);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знищенні або пошкодженні зелених насаджень або інших об’єктів озеленення (стаття 153 Кодексу України про адміністративні правопорушення);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порушенні правил тримання собак і котів (стаття 154 Кодексу України про адміністративні правопорушення);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порушенні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 стаття 182 Кодексу України про адміністративні правопорушення);</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самовільному зайнятті території (частини території) об’єкта благоустрою села;</w:t>
      </w:r>
    </w:p>
    <w:p w:rsidR="0068617E" w:rsidRDefault="0068617E" w:rsidP="0068617E">
      <w:pPr>
        <w:spacing w:before="100" w:beforeAutospacing="1" w:after="100" w:afterAutospacing="1"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пошкодженні (руйнуванні чи псуванні) вулично-дорожньої мережі, інших об’єктів благоустрою населеного пункту.</w:t>
      </w:r>
    </w:p>
    <w:p w:rsidR="008C2D36" w:rsidRDefault="008C2D36" w:rsidP="0068617E">
      <w:pPr>
        <w:spacing w:before="100" w:beforeAutospacing="1" w:after="100" w:afterAutospacing="1" w:line="240" w:lineRule="auto"/>
        <w:ind w:left="794"/>
        <w:contextualSpacing/>
        <w:jc w:val="both"/>
        <w:rPr>
          <w:rFonts w:ascii="Times New Roman" w:eastAsia="Times New Roman" w:hAnsi="Times New Roman" w:cs="Times New Roman"/>
          <w:lang w:val="uk-UA" w:eastAsia="ru-RU"/>
        </w:rPr>
      </w:pPr>
    </w:p>
    <w:p w:rsidR="008C2D36" w:rsidRDefault="008C2D36" w:rsidP="0068617E">
      <w:pPr>
        <w:spacing w:before="100" w:beforeAutospacing="1" w:after="100" w:afterAutospacing="1" w:line="240" w:lineRule="auto"/>
        <w:ind w:left="794"/>
        <w:contextualSpacing/>
        <w:jc w:val="both"/>
        <w:rPr>
          <w:rFonts w:ascii="Times New Roman" w:eastAsia="Times New Roman" w:hAnsi="Times New Roman" w:cs="Times New Roman"/>
          <w:lang w:val="uk-UA" w:eastAsia="ru-RU"/>
        </w:rPr>
      </w:pPr>
    </w:p>
    <w:p w:rsidR="008C2D36" w:rsidRDefault="008C2D36" w:rsidP="0068617E">
      <w:pPr>
        <w:spacing w:before="100" w:beforeAutospacing="1" w:after="100" w:afterAutospacing="1" w:line="240" w:lineRule="auto"/>
        <w:ind w:left="794"/>
        <w:contextualSpacing/>
        <w:jc w:val="both"/>
        <w:rPr>
          <w:rFonts w:ascii="Times New Roman" w:eastAsia="Times New Roman" w:hAnsi="Times New Roman" w:cs="Times New Roman"/>
          <w:lang w:val="uk-UA" w:eastAsia="ru-RU"/>
        </w:rPr>
      </w:pPr>
    </w:p>
    <w:p w:rsidR="00505E53" w:rsidRPr="0068617E" w:rsidRDefault="00B408DF" w:rsidP="0068617E">
      <w:pPr>
        <w:spacing w:before="100" w:beforeAutospacing="1" w:after="100" w:afterAutospacing="1" w:line="240" w:lineRule="auto"/>
        <w:ind w:left="794"/>
        <w:contextualSpacing/>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Секретар ради :                                                          Н.В.Бондаренко</w:t>
      </w:r>
      <w:r w:rsidR="0068617E">
        <w:rPr>
          <w:rFonts w:ascii="Times New Roman" w:eastAsia="Times New Roman" w:hAnsi="Times New Roman" w:cs="Times New Roman"/>
          <w:lang w:val="uk-UA" w:eastAsia="ru-RU"/>
        </w:rPr>
        <w:t> </w:t>
      </w:r>
    </w:p>
    <w:sectPr w:rsidR="00505E53" w:rsidRPr="006861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8E" w:rsidRDefault="00C53B8E" w:rsidP="00B408DF">
      <w:pPr>
        <w:spacing w:after="0" w:line="240" w:lineRule="auto"/>
      </w:pPr>
      <w:r>
        <w:separator/>
      </w:r>
    </w:p>
  </w:endnote>
  <w:endnote w:type="continuationSeparator" w:id="0">
    <w:p w:rsidR="00C53B8E" w:rsidRDefault="00C53B8E" w:rsidP="00B4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8E" w:rsidRDefault="00C53B8E" w:rsidP="00B408DF">
      <w:pPr>
        <w:spacing w:after="0" w:line="240" w:lineRule="auto"/>
      </w:pPr>
      <w:r>
        <w:separator/>
      </w:r>
    </w:p>
  </w:footnote>
  <w:footnote w:type="continuationSeparator" w:id="0">
    <w:p w:rsidR="00C53B8E" w:rsidRDefault="00C53B8E" w:rsidP="00B40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F63ED"/>
    <w:multiLevelType w:val="multilevel"/>
    <w:tmpl w:val="A14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15C22"/>
    <w:multiLevelType w:val="multilevel"/>
    <w:tmpl w:val="C004DE9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36F80CC5"/>
    <w:multiLevelType w:val="multilevel"/>
    <w:tmpl w:val="1080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1D3640"/>
    <w:multiLevelType w:val="multilevel"/>
    <w:tmpl w:val="FB66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41418"/>
    <w:multiLevelType w:val="multilevel"/>
    <w:tmpl w:val="FFDC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A6B85"/>
    <w:multiLevelType w:val="multilevel"/>
    <w:tmpl w:val="5204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6027C"/>
    <w:multiLevelType w:val="multilevel"/>
    <w:tmpl w:val="F7A2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5A0C03"/>
    <w:multiLevelType w:val="multilevel"/>
    <w:tmpl w:val="0B54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DD1266"/>
    <w:multiLevelType w:val="multilevel"/>
    <w:tmpl w:val="2680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650316"/>
    <w:multiLevelType w:val="multilevel"/>
    <w:tmpl w:val="3D2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8"/>
  </w:num>
  <w:num w:numId="5">
    <w:abstractNumId w:val="0"/>
  </w:num>
  <w:num w:numId="6">
    <w:abstractNumId w:val="4"/>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B5"/>
    <w:rsid w:val="00047AEC"/>
    <w:rsid w:val="001B45EA"/>
    <w:rsid w:val="00215DE0"/>
    <w:rsid w:val="00295B6D"/>
    <w:rsid w:val="003F55AC"/>
    <w:rsid w:val="004B75F1"/>
    <w:rsid w:val="004E4A50"/>
    <w:rsid w:val="00505E53"/>
    <w:rsid w:val="0068617E"/>
    <w:rsid w:val="006A0BBA"/>
    <w:rsid w:val="00877BB5"/>
    <w:rsid w:val="00885FD0"/>
    <w:rsid w:val="008C2D36"/>
    <w:rsid w:val="00926E40"/>
    <w:rsid w:val="00943943"/>
    <w:rsid w:val="00956933"/>
    <w:rsid w:val="00966F25"/>
    <w:rsid w:val="00983338"/>
    <w:rsid w:val="00B177CA"/>
    <w:rsid w:val="00B408DF"/>
    <w:rsid w:val="00C53B8E"/>
    <w:rsid w:val="00CF1161"/>
    <w:rsid w:val="00F4617D"/>
    <w:rsid w:val="00F5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933"/>
    <w:pPr>
      <w:keepNext/>
      <w:spacing w:after="0" w:line="240" w:lineRule="auto"/>
      <w:jc w:val="right"/>
      <w:outlineLvl w:val="0"/>
    </w:pPr>
    <w:rPr>
      <w:rFonts w:ascii="Times New Roman" w:eastAsia="Times New Roman" w:hAnsi="Times New Roman" w:cs="Times New Roman"/>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933"/>
    <w:rPr>
      <w:rFonts w:ascii="Times New Roman" w:eastAsia="Times New Roman" w:hAnsi="Times New Roman" w:cs="Times New Roman"/>
      <w:sz w:val="32"/>
      <w:szCs w:val="20"/>
      <w:lang w:val="en-US" w:eastAsia="ru-RU"/>
    </w:rPr>
  </w:style>
  <w:style w:type="paragraph" w:styleId="a3">
    <w:name w:val="No Spacing"/>
    <w:uiPriority w:val="1"/>
    <w:qFormat/>
    <w:rsid w:val="00956933"/>
    <w:pPr>
      <w:spacing w:after="0" w:line="240" w:lineRule="auto"/>
    </w:pPr>
  </w:style>
  <w:style w:type="paragraph" w:styleId="a4">
    <w:name w:val="header"/>
    <w:basedOn w:val="a"/>
    <w:link w:val="a5"/>
    <w:uiPriority w:val="99"/>
    <w:unhideWhenUsed/>
    <w:rsid w:val="00B408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08DF"/>
  </w:style>
  <w:style w:type="paragraph" w:styleId="a6">
    <w:name w:val="footer"/>
    <w:basedOn w:val="a"/>
    <w:link w:val="a7"/>
    <w:uiPriority w:val="99"/>
    <w:unhideWhenUsed/>
    <w:rsid w:val="00B408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08DF"/>
  </w:style>
  <w:style w:type="paragraph" w:styleId="a8">
    <w:name w:val="List Paragraph"/>
    <w:basedOn w:val="a"/>
    <w:uiPriority w:val="34"/>
    <w:qFormat/>
    <w:rsid w:val="008C2D36"/>
    <w:pPr>
      <w:ind w:left="720"/>
      <w:contextualSpacing/>
    </w:pPr>
  </w:style>
  <w:style w:type="paragraph" w:styleId="a9">
    <w:name w:val="Balloon Text"/>
    <w:basedOn w:val="a"/>
    <w:link w:val="aa"/>
    <w:uiPriority w:val="99"/>
    <w:semiHidden/>
    <w:unhideWhenUsed/>
    <w:rsid w:val="009439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3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933"/>
    <w:pPr>
      <w:keepNext/>
      <w:spacing w:after="0" w:line="240" w:lineRule="auto"/>
      <w:jc w:val="right"/>
      <w:outlineLvl w:val="0"/>
    </w:pPr>
    <w:rPr>
      <w:rFonts w:ascii="Times New Roman" w:eastAsia="Times New Roman" w:hAnsi="Times New Roman" w:cs="Times New Roman"/>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933"/>
    <w:rPr>
      <w:rFonts w:ascii="Times New Roman" w:eastAsia="Times New Roman" w:hAnsi="Times New Roman" w:cs="Times New Roman"/>
      <w:sz w:val="32"/>
      <w:szCs w:val="20"/>
      <w:lang w:val="en-US" w:eastAsia="ru-RU"/>
    </w:rPr>
  </w:style>
  <w:style w:type="paragraph" w:styleId="a3">
    <w:name w:val="No Spacing"/>
    <w:uiPriority w:val="1"/>
    <w:qFormat/>
    <w:rsid w:val="00956933"/>
    <w:pPr>
      <w:spacing w:after="0" w:line="240" w:lineRule="auto"/>
    </w:pPr>
  </w:style>
  <w:style w:type="paragraph" w:styleId="a4">
    <w:name w:val="header"/>
    <w:basedOn w:val="a"/>
    <w:link w:val="a5"/>
    <w:uiPriority w:val="99"/>
    <w:unhideWhenUsed/>
    <w:rsid w:val="00B408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08DF"/>
  </w:style>
  <w:style w:type="paragraph" w:styleId="a6">
    <w:name w:val="footer"/>
    <w:basedOn w:val="a"/>
    <w:link w:val="a7"/>
    <w:uiPriority w:val="99"/>
    <w:unhideWhenUsed/>
    <w:rsid w:val="00B408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08DF"/>
  </w:style>
  <w:style w:type="paragraph" w:styleId="a8">
    <w:name w:val="List Paragraph"/>
    <w:basedOn w:val="a"/>
    <w:uiPriority w:val="34"/>
    <w:qFormat/>
    <w:rsid w:val="008C2D36"/>
    <w:pPr>
      <w:ind w:left="720"/>
      <w:contextualSpacing/>
    </w:pPr>
  </w:style>
  <w:style w:type="paragraph" w:styleId="a9">
    <w:name w:val="Balloon Text"/>
    <w:basedOn w:val="a"/>
    <w:link w:val="aa"/>
    <w:uiPriority w:val="99"/>
    <w:semiHidden/>
    <w:unhideWhenUsed/>
    <w:rsid w:val="009439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3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2965">
      <w:bodyDiv w:val="1"/>
      <w:marLeft w:val="0"/>
      <w:marRight w:val="0"/>
      <w:marTop w:val="0"/>
      <w:marBottom w:val="0"/>
      <w:divBdr>
        <w:top w:val="none" w:sz="0" w:space="0" w:color="auto"/>
        <w:left w:val="none" w:sz="0" w:space="0" w:color="auto"/>
        <w:bottom w:val="none" w:sz="0" w:space="0" w:color="auto"/>
        <w:right w:val="none" w:sz="0" w:space="0" w:color="auto"/>
      </w:divBdr>
    </w:div>
    <w:div w:id="795173175">
      <w:bodyDiv w:val="1"/>
      <w:marLeft w:val="0"/>
      <w:marRight w:val="0"/>
      <w:marTop w:val="0"/>
      <w:marBottom w:val="0"/>
      <w:divBdr>
        <w:top w:val="none" w:sz="0" w:space="0" w:color="auto"/>
        <w:left w:val="none" w:sz="0" w:space="0" w:color="auto"/>
        <w:bottom w:val="none" w:sz="0" w:space="0" w:color="auto"/>
        <w:right w:val="none" w:sz="0" w:space="0" w:color="auto"/>
      </w:divBdr>
    </w:div>
    <w:div w:id="1030491081">
      <w:bodyDiv w:val="1"/>
      <w:marLeft w:val="0"/>
      <w:marRight w:val="0"/>
      <w:marTop w:val="0"/>
      <w:marBottom w:val="0"/>
      <w:divBdr>
        <w:top w:val="none" w:sz="0" w:space="0" w:color="auto"/>
        <w:left w:val="none" w:sz="0" w:space="0" w:color="auto"/>
        <w:bottom w:val="none" w:sz="0" w:space="0" w:color="auto"/>
        <w:right w:val="none" w:sz="0" w:space="0" w:color="auto"/>
      </w:divBdr>
    </w:div>
    <w:div w:id="1133447644">
      <w:bodyDiv w:val="1"/>
      <w:marLeft w:val="0"/>
      <w:marRight w:val="0"/>
      <w:marTop w:val="0"/>
      <w:marBottom w:val="0"/>
      <w:divBdr>
        <w:top w:val="none" w:sz="0" w:space="0" w:color="auto"/>
        <w:left w:val="none" w:sz="0" w:space="0" w:color="auto"/>
        <w:bottom w:val="none" w:sz="0" w:space="0" w:color="auto"/>
        <w:right w:val="none" w:sz="0" w:space="0" w:color="auto"/>
      </w:divBdr>
    </w:div>
    <w:div w:id="20586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3560</Words>
  <Characters>20293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21</cp:revision>
  <cp:lastPrinted>2020-01-27T13:51:00Z</cp:lastPrinted>
  <dcterms:created xsi:type="dcterms:W3CDTF">2019-09-16T12:31:00Z</dcterms:created>
  <dcterms:modified xsi:type="dcterms:W3CDTF">2020-04-16T07:38:00Z</dcterms:modified>
</cp:coreProperties>
</file>