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9D" w:rsidRPr="006C071E" w:rsidRDefault="0026101D" w:rsidP="006C071E">
      <w:pPr>
        <w:pStyle w:val="ab"/>
        <w:ind w:left="5664"/>
        <w:rPr>
          <w:lang w:val="uk-UA"/>
        </w:rPr>
      </w:pPr>
      <w:r>
        <w:rPr>
          <w:lang w:val="uk-UA"/>
        </w:rPr>
        <w:t xml:space="preserve">Додаток </w:t>
      </w:r>
      <w:r w:rsidR="006C071E">
        <w:rPr>
          <w:lang w:val="uk-UA"/>
        </w:rPr>
        <w:t>1</w:t>
      </w:r>
    </w:p>
    <w:p w:rsidR="00B10AC1" w:rsidRPr="00833611" w:rsidRDefault="006C071E" w:rsidP="006C071E">
      <w:pPr>
        <w:pStyle w:val="ab"/>
        <w:ind w:left="5664"/>
        <w:rPr>
          <w:lang w:val="uk-UA"/>
        </w:rPr>
      </w:pPr>
      <w:r>
        <w:rPr>
          <w:lang w:val="uk-UA"/>
        </w:rPr>
        <w:t>до р</w:t>
      </w:r>
      <w:r w:rsidR="000C09EB">
        <w:rPr>
          <w:lang w:val="uk-UA"/>
        </w:rPr>
        <w:t xml:space="preserve">ішення </w:t>
      </w:r>
      <w:r w:rsidR="001C613F">
        <w:rPr>
          <w:lang w:val="uk-UA"/>
        </w:rPr>
        <w:t>сесії</w:t>
      </w:r>
      <w:r w:rsidR="00EE2911">
        <w:rPr>
          <w:lang w:val="uk-UA"/>
        </w:rPr>
        <w:t xml:space="preserve"> </w:t>
      </w:r>
      <w:r w:rsidR="00AE47B9">
        <w:rPr>
          <w:lang w:val="uk-UA"/>
        </w:rPr>
        <w:t>Україн</w:t>
      </w:r>
      <w:r w:rsidR="00833611">
        <w:rPr>
          <w:lang w:val="uk-UA"/>
        </w:rPr>
        <w:t>ської с</w:t>
      </w:r>
      <w:r w:rsidR="001C613F">
        <w:rPr>
          <w:lang w:val="uk-UA"/>
        </w:rPr>
        <w:t>ільської ради</w:t>
      </w:r>
    </w:p>
    <w:p w:rsidR="007835BF" w:rsidRPr="00065BFF" w:rsidRDefault="006C071E" w:rsidP="006C071E">
      <w:pPr>
        <w:pStyle w:val="ab"/>
        <w:ind w:left="5664"/>
      </w:pPr>
      <w:r>
        <w:rPr>
          <w:lang w:val="uk-UA"/>
        </w:rPr>
        <w:t>від</w:t>
      </w:r>
      <w:r w:rsidRPr="00DB6CFE">
        <w:t xml:space="preserve"> </w:t>
      </w:r>
      <w:r w:rsidR="001C613F">
        <w:rPr>
          <w:lang w:val="uk-UA"/>
        </w:rPr>
        <w:t>03</w:t>
      </w:r>
      <w:r w:rsidRPr="00DB6CFE">
        <w:t>.</w:t>
      </w:r>
      <w:r>
        <w:t>0</w:t>
      </w:r>
      <w:r w:rsidR="001C613F">
        <w:rPr>
          <w:lang w:val="uk-UA"/>
        </w:rPr>
        <w:t>3</w:t>
      </w:r>
      <w:r w:rsidR="00EE2911">
        <w:rPr>
          <w:lang w:val="uk-UA"/>
        </w:rPr>
        <w:t xml:space="preserve">.2023 року </w:t>
      </w:r>
      <w:r>
        <w:rPr>
          <w:lang w:val="uk-UA"/>
        </w:rPr>
        <w:t xml:space="preserve"> </w:t>
      </w:r>
      <w:r w:rsidR="0026101D">
        <w:rPr>
          <w:lang w:val="uk-UA"/>
        </w:rPr>
        <w:t xml:space="preserve">№ </w:t>
      </w:r>
      <w:r w:rsidR="00DB6CFE">
        <w:rPr>
          <w:lang w:val="uk-UA"/>
        </w:rPr>
        <w:t xml:space="preserve">  </w:t>
      </w:r>
      <w:r w:rsidR="001C613F">
        <w:rPr>
          <w:lang w:val="uk-UA"/>
        </w:rPr>
        <w:t>683-19/</w:t>
      </w:r>
      <w:r w:rsidR="001C613F">
        <w:rPr>
          <w:lang w:val="en-US"/>
        </w:rPr>
        <w:t>VIII</w:t>
      </w:r>
    </w:p>
    <w:p w:rsidR="007835BF" w:rsidRPr="00CF611B" w:rsidRDefault="007835BF" w:rsidP="007835BF">
      <w:pPr>
        <w:pStyle w:val="ab"/>
        <w:jc w:val="center"/>
        <w:rPr>
          <w:b/>
          <w:sz w:val="28"/>
          <w:szCs w:val="28"/>
          <w:lang w:val="uk-UA"/>
        </w:rPr>
      </w:pPr>
      <w:r w:rsidRPr="00CF611B">
        <w:rPr>
          <w:b/>
          <w:sz w:val="28"/>
          <w:szCs w:val="28"/>
          <w:lang w:val="uk-UA"/>
        </w:rPr>
        <w:t>Порядок</w:t>
      </w:r>
    </w:p>
    <w:p w:rsidR="007835BF" w:rsidRPr="00CF611B" w:rsidRDefault="0058243D" w:rsidP="007835BF">
      <w:pPr>
        <w:pStyle w:val="ab"/>
        <w:jc w:val="center"/>
        <w:rPr>
          <w:b/>
          <w:sz w:val="28"/>
          <w:szCs w:val="28"/>
          <w:lang w:val="uk-UA"/>
        </w:rPr>
      </w:pPr>
      <w:r w:rsidRPr="00CF611B">
        <w:rPr>
          <w:b/>
          <w:sz w:val="28"/>
          <w:szCs w:val="28"/>
          <w:lang w:val="uk-UA"/>
        </w:rPr>
        <w:t>в</w:t>
      </w:r>
      <w:r w:rsidR="007835BF" w:rsidRPr="00CF611B">
        <w:rPr>
          <w:b/>
          <w:sz w:val="28"/>
          <w:szCs w:val="28"/>
          <w:lang w:val="uk-UA"/>
        </w:rPr>
        <w:t xml:space="preserve">икористання субвенції з </w:t>
      </w:r>
      <w:r w:rsidR="00243F47">
        <w:rPr>
          <w:b/>
          <w:sz w:val="28"/>
          <w:szCs w:val="28"/>
          <w:lang w:val="uk-UA"/>
        </w:rPr>
        <w:t>місцевого</w:t>
      </w:r>
      <w:r w:rsidR="007835BF" w:rsidRPr="00CF611B">
        <w:rPr>
          <w:b/>
          <w:sz w:val="28"/>
          <w:szCs w:val="28"/>
          <w:lang w:val="uk-UA"/>
        </w:rPr>
        <w:t xml:space="preserve"> бюджету державному бюджету</w:t>
      </w:r>
    </w:p>
    <w:p w:rsidR="007835BF" w:rsidRDefault="007835BF" w:rsidP="007835BF">
      <w:pPr>
        <w:pStyle w:val="ab"/>
        <w:jc w:val="center"/>
        <w:rPr>
          <w:b/>
          <w:sz w:val="28"/>
          <w:szCs w:val="28"/>
          <w:lang w:val="uk-UA"/>
        </w:rPr>
      </w:pPr>
      <w:r w:rsidRPr="00CF611B">
        <w:rPr>
          <w:b/>
          <w:sz w:val="28"/>
          <w:szCs w:val="28"/>
          <w:lang w:val="uk-UA"/>
        </w:rPr>
        <w:t>на виконання заходів « Програми</w:t>
      </w:r>
      <w:r w:rsidR="00833611">
        <w:rPr>
          <w:b/>
          <w:sz w:val="28"/>
          <w:szCs w:val="28"/>
          <w:lang w:val="uk-UA"/>
        </w:rPr>
        <w:t xml:space="preserve"> щодо </w:t>
      </w:r>
      <w:r w:rsidRPr="00CF611B">
        <w:rPr>
          <w:b/>
          <w:sz w:val="28"/>
          <w:szCs w:val="28"/>
          <w:lang w:val="uk-UA"/>
        </w:rPr>
        <w:t xml:space="preserve"> забезпечення </w:t>
      </w:r>
      <w:r w:rsidR="00833611">
        <w:rPr>
          <w:b/>
          <w:sz w:val="28"/>
          <w:szCs w:val="28"/>
          <w:lang w:val="uk-UA"/>
        </w:rPr>
        <w:t xml:space="preserve">особистої безпеки громадян та запобігання і припинення правопорушень </w:t>
      </w:r>
      <w:r w:rsidR="00723E10">
        <w:rPr>
          <w:b/>
          <w:sz w:val="28"/>
          <w:szCs w:val="28"/>
          <w:lang w:val="uk-UA"/>
        </w:rPr>
        <w:t xml:space="preserve">на території </w:t>
      </w:r>
      <w:r w:rsidR="00833611">
        <w:rPr>
          <w:b/>
          <w:sz w:val="28"/>
          <w:szCs w:val="28"/>
          <w:lang w:val="uk-UA"/>
        </w:rPr>
        <w:t xml:space="preserve"> </w:t>
      </w:r>
      <w:r w:rsidR="00AE47B9">
        <w:rPr>
          <w:b/>
          <w:sz w:val="28"/>
          <w:szCs w:val="28"/>
          <w:lang w:val="uk-UA"/>
        </w:rPr>
        <w:t>Україн</w:t>
      </w:r>
      <w:r w:rsidR="00833611">
        <w:rPr>
          <w:b/>
          <w:sz w:val="28"/>
          <w:szCs w:val="28"/>
          <w:lang w:val="uk-UA"/>
        </w:rPr>
        <w:t>ськ</w:t>
      </w:r>
      <w:r w:rsidR="00723E10">
        <w:rPr>
          <w:b/>
          <w:sz w:val="28"/>
          <w:szCs w:val="28"/>
          <w:lang w:val="uk-UA"/>
        </w:rPr>
        <w:t xml:space="preserve">ої сільської ради </w:t>
      </w:r>
      <w:r w:rsidR="00833611">
        <w:rPr>
          <w:b/>
          <w:sz w:val="28"/>
          <w:szCs w:val="28"/>
          <w:lang w:val="uk-UA"/>
        </w:rPr>
        <w:t xml:space="preserve"> на </w:t>
      </w:r>
      <w:r w:rsidR="00DB6CFE">
        <w:rPr>
          <w:b/>
          <w:sz w:val="28"/>
          <w:szCs w:val="28"/>
          <w:lang w:val="uk-UA"/>
        </w:rPr>
        <w:t>202</w:t>
      </w:r>
      <w:r w:rsidR="006C071E">
        <w:rPr>
          <w:b/>
          <w:sz w:val="28"/>
          <w:szCs w:val="28"/>
          <w:lang w:val="uk-UA"/>
        </w:rPr>
        <w:t>3</w:t>
      </w:r>
      <w:r w:rsidR="00833611">
        <w:rPr>
          <w:b/>
          <w:sz w:val="28"/>
          <w:szCs w:val="28"/>
          <w:lang w:val="uk-UA"/>
        </w:rPr>
        <w:t xml:space="preserve"> р</w:t>
      </w:r>
      <w:r w:rsidR="00AE47B9">
        <w:rPr>
          <w:b/>
          <w:sz w:val="28"/>
          <w:szCs w:val="28"/>
          <w:lang w:val="uk-UA"/>
        </w:rPr>
        <w:t>і</w:t>
      </w:r>
      <w:r w:rsidR="00833611">
        <w:rPr>
          <w:b/>
          <w:sz w:val="28"/>
          <w:szCs w:val="28"/>
          <w:lang w:val="uk-UA"/>
        </w:rPr>
        <w:t>к</w:t>
      </w:r>
      <w:r w:rsidRPr="00CF611B">
        <w:rPr>
          <w:b/>
          <w:sz w:val="28"/>
          <w:szCs w:val="28"/>
          <w:lang w:val="uk-UA"/>
        </w:rPr>
        <w:t xml:space="preserve">» </w:t>
      </w:r>
    </w:p>
    <w:p w:rsidR="00833611" w:rsidRDefault="00833611" w:rsidP="007835BF">
      <w:pPr>
        <w:pStyle w:val="ab"/>
        <w:jc w:val="center"/>
        <w:rPr>
          <w:b/>
          <w:sz w:val="28"/>
          <w:szCs w:val="28"/>
          <w:lang w:val="uk-UA"/>
        </w:rPr>
      </w:pPr>
    </w:p>
    <w:p w:rsidR="007835BF" w:rsidRPr="00EE2911" w:rsidRDefault="007835BF" w:rsidP="00BC5BC4">
      <w:pPr>
        <w:pStyle w:val="ab"/>
        <w:jc w:val="both"/>
        <w:rPr>
          <w:sz w:val="22"/>
          <w:szCs w:val="22"/>
          <w:lang w:val="uk-UA"/>
        </w:rPr>
      </w:pPr>
      <w:r w:rsidRPr="00EE2911">
        <w:rPr>
          <w:sz w:val="22"/>
          <w:szCs w:val="22"/>
          <w:lang w:val="uk-UA"/>
        </w:rPr>
        <w:tab/>
        <w:t>1.</w:t>
      </w:r>
      <w:r w:rsidR="00FE4158" w:rsidRPr="00EE2911">
        <w:rPr>
          <w:sz w:val="22"/>
          <w:szCs w:val="22"/>
          <w:lang w:val="uk-UA"/>
        </w:rPr>
        <w:t xml:space="preserve"> </w:t>
      </w:r>
      <w:r w:rsidRPr="00EE2911">
        <w:rPr>
          <w:sz w:val="22"/>
          <w:szCs w:val="22"/>
          <w:lang w:val="uk-UA"/>
        </w:rPr>
        <w:t>Цей Порядок визначає механізм використання коштів</w:t>
      </w:r>
      <w:r w:rsidR="00833611" w:rsidRPr="00EE2911">
        <w:rPr>
          <w:sz w:val="22"/>
          <w:szCs w:val="22"/>
          <w:lang w:val="uk-UA"/>
        </w:rPr>
        <w:t xml:space="preserve"> </w:t>
      </w:r>
      <w:r w:rsidRPr="00EE2911">
        <w:rPr>
          <w:sz w:val="22"/>
          <w:szCs w:val="22"/>
          <w:lang w:val="uk-UA"/>
        </w:rPr>
        <w:t xml:space="preserve"> бюджету</w:t>
      </w:r>
      <w:r w:rsidR="00243F47">
        <w:rPr>
          <w:sz w:val="22"/>
          <w:szCs w:val="22"/>
          <w:lang w:val="uk-UA"/>
        </w:rPr>
        <w:t xml:space="preserve"> Української сільської ТГ</w:t>
      </w:r>
      <w:r w:rsidRPr="00EE2911">
        <w:rPr>
          <w:sz w:val="22"/>
          <w:szCs w:val="22"/>
          <w:lang w:val="uk-UA"/>
        </w:rPr>
        <w:t xml:space="preserve"> на реалізацію заходів «Програми</w:t>
      </w:r>
      <w:r w:rsidR="00833611" w:rsidRPr="00EE2911">
        <w:rPr>
          <w:sz w:val="22"/>
          <w:szCs w:val="22"/>
          <w:lang w:val="uk-UA"/>
        </w:rPr>
        <w:t xml:space="preserve"> щодо  забезпечення особистої безпеки громадян та запобігання і припинення правопорушень </w:t>
      </w:r>
      <w:r w:rsidR="00723E10" w:rsidRPr="00EE2911">
        <w:rPr>
          <w:sz w:val="22"/>
          <w:szCs w:val="22"/>
          <w:lang w:val="uk-UA"/>
        </w:rPr>
        <w:t>на території</w:t>
      </w:r>
      <w:r w:rsidR="00833611" w:rsidRPr="00EE2911">
        <w:rPr>
          <w:sz w:val="22"/>
          <w:szCs w:val="22"/>
          <w:lang w:val="uk-UA"/>
        </w:rPr>
        <w:t xml:space="preserve"> </w:t>
      </w:r>
      <w:r w:rsidR="00AE47B9" w:rsidRPr="00EE2911">
        <w:rPr>
          <w:sz w:val="22"/>
          <w:szCs w:val="22"/>
          <w:lang w:val="uk-UA"/>
        </w:rPr>
        <w:t>Україн</w:t>
      </w:r>
      <w:r w:rsidR="00833611" w:rsidRPr="00EE2911">
        <w:rPr>
          <w:sz w:val="22"/>
          <w:szCs w:val="22"/>
          <w:lang w:val="uk-UA"/>
        </w:rPr>
        <w:t>ськ</w:t>
      </w:r>
      <w:r w:rsidR="006D4C23" w:rsidRPr="00EE2911">
        <w:rPr>
          <w:sz w:val="22"/>
          <w:szCs w:val="22"/>
          <w:lang w:val="uk-UA"/>
        </w:rPr>
        <w:t>ої сільської ради  на 202</w:t>
      </w:r>
      <w:r w:rsidR="006C071E" w:rsidRPr="00EE2911">
        <w:rPr>
          <w:sz w:val="22"/>
          <w:szCs w:val="22"/>
          <w:lang w:val="uk-UA"/>
        </w:rPr>
        <w:t>3</w:t>
      </w:r>
      <w:r w:rsidR="00833611" w:rsidRPr="00EE2911">
        <w:rPr>
          <w:sz w:val="22"/>
          <w:szCs w:val="22"/>
          <w:lang w:val="uk-UA"/>
        </w:rPr>
        <w:t xml:space="preserve"> р</w:t>
      </w:r>
      <w:r w:rsidR="00AE47B9" w:rsidRPr="00EE2911">
        <w:rPr>
          <w:sz w:val="22"/>
          <w:szCs w:val="22"/>
          <w:lang w:val="uk-UA"/>
        </w:rPr>
        <w:t>і</w:t>
      </w:r>
      <w:r w:rsidR="00833611" w:rsidRPr="00EE2911">
        <w:rPr>
          <w:sz w:val="22"/>
          <w:szCs w:val="22"/>
          <w:lang w:val="uk-UA"/>
        </w:rPr>
        <w:t>к</w:t>
      </w:r>
      <w:r w:rsidRPr="00EE2911">
        <w:rPr>
          <w:sz w:val="22"/>
          <w:szCs w:val="22"/>
          <w:lang w:val="uk-UA"/>
        </w:rPr>
        <w:t>» (далі Програма), затверджених як субвенція з місцевого бюджету державному бюджету на виконання програми соціально-економічного та культурного розвитку регіонів (далі Субвенція).</w:t>
      </w:r>
    </w:p>
    <w:p w:rsidR="00833611" w:rsidRPr="00EE2911" w:rsidRDefault="007835BF" w:rsidP="00BC5BC4">
      <w:pPr>
        <w:pStyle w:val="ab"/>
        <w:jc w:val="both"/>
        <w:rPr>
          <w:sz w:val="22"/>
          <w:szCs w:val="22"/>
          <w:lang w:val="uk-UA"/>
        </w:rPr>
      </w:pPr>
      <w:r w:rsidRPr="00EE2911">
        <w:rPr>
          <w:sz w:val="22"/>
          <w:szCs w:val="22"/>
          <w:lang w:val="uk-UA"/>
        </w:rPr>
        <w:tab/>
        <w:t>2.</w:t>
      </w:r>
      <w:r w:rsidR="00FE4158" w:rsidRPr="00EE2911">
        <w:rPr>
          <w:sz w:val="22"/>
          <w:szCs w:val="22"/>
          <w:lang w:val="uk-UA"/>
        </w:rPr>
        <w:t xml:space="preserve"> </w:t>
      </w:r>
      <w:r w:rsidRPr="00EE2911">
        <w:rPr>
          <w:sz w:val="22"/>
          <w:szCs w:val="22"/>
          <w:lang w:val="uk-UA"/>
        </w:rPr>
        <w:t xml:space="preserve">Головним розпорядником бюджетних коштів є  </w:t>
      </w:r>
      <w:r w:rsidR="007B64BE" w:rsidRPr="00EE2911">
        <w:rPr>
          <w:sz w:val="22"/>
          <w:szCs w:val="22"/>
          <w:lang w:val="uk-UA"/>
        </w:rPr>
        <w:t>Фінансовий відділ</w:t>
      </w:r>
      <w:r w:rsidR="00833611" w:rsidRPr="00EE2911">
        <w:rPr>
          <w:sz w:val="22"/>
          <w:szCs w:val="22"/>
          <w:lang w:val="uk-UA"/>
        </w:rPr>
        <w:t xml:space="preserve"> </w:t>
      </w:r>
      <w:r w:rsidR="008E3519" w:rsidRPr="00EE2911">
        <w:rPr>
          <w:sz w:val="22"/>
          <w:szCs w:val="22"/>
          <w:lang w:val="uk-UA"/>
        </w:rPr>
        <w:t xml:space="preserve">Української </w:t>
      </w:r>
      <w:r w:rsidR="00833611" w:rsidRPr="00EE2911">
        <w:rPr>
          <w:sz w:val="22"/>
          <w:szCs w:val="22"/>
          <w:lang w:val="uk-UA"/>
        </w:rPr>
        <w:t>сільської ради</w:t>
      </w:r>
      <w:r w:rsidR="00243F47">
        <w:rPr>
          <w:sz w:val="22"/>
          <w:szCs w:val="22"/>
          <w:lang w:val="uk-UA"/>
        </w:rPr>
        <w:t xml:space="preserve"> </w:t>
      </w:r>
      <w:proofErr w:type="spellStart"/>
      <w:r w:rsidR="00243F47">
        <w:rPr>
          <w:sz w:val="22"/>
          <w:szCs w:val="22"/>
          <w:lang w:val="uk-UA"/>
        </w:rPr>
        <w:t>Синельниківського</w:t>
      </w:r>
      <w:proofErr w:type="spellEnd"/>
      <w:r w:rsidR="00243F47">
        <w:rPr>
          <w:sz w:val="22"/>
          <w:szCs w:val="22"/>
          <w:lang w:val="uk-UA"/>
        </w:rPr>
        <w:t xml:space="preserve"> району Дніпропетровської області</w:t>
      </w:r>
      <w:r w:rsidR="00833611" w:rsidRPr="00EE2911">
        <w:rPr>
          <w:sz w:val="22"/>
          <w:szCs w:val="22"/>
          <w:lang w:val="uk-UA"/>
        </w:rPr>
        <w:t>.</w:t>
      </w:r>
    </w:p>
    <w:p w:rsidR="00FE4158" w:rsidRPr="00EE2911" w:rsidRDefault="00FE4158" w:rsidP="00BC5BC4">
      <w:pPr>
        <w:pStyle w:val="ab"/>
        <w:jc w:val="both"/>
        <w:rPr>
          <w:sz w:val="22"/>
          <w:szCs w:val="22"/>
          <w:lang w:val="uk-UA"/>
        </w:rPr>
      </w:pPr>
      <w:r w:rsidRPr="00EE2911">
        <w:rPr>
          <w:sz w:val="22"/>
          <w:szCs w:val="22"/>
          <w:lang w:val="uk-UA"/>
        </w:rPr>
        <w:tab/>
        <w:t>3. Головний розпорядник бюджетних коштів уповноважує одержувача бюджетних коштів – Головне управління Національної поліції в Дніпропетровській області на виконання заходів передбачених Програмою та надає йому кошти бюджету</w:t>
      </w:r>
      <w:r w:rsidR="006C071E" w:rsidRPr="00EE2911">
        <w:rPr>
          <w:sz w:val="22"/>
          <w:szCs w:val="22"/>
          <w:lang w:val="uk-UA"/>
        </w:rPr>
        <w:t xml:space="preserve"> Української сільської ТГ</w:t>
      </w:r>
      <w:r w:rsidRPr="00EE2911">
        <w:rPr>
          <w:sz w:val="22"/>
          <w:szCs w:val="22"/>
          <w:lang w:val="uk-UA"/>
        </w:rPr>
        <w:t xml:space="preserve"> в межах бюджетних асигнувань у вигляді Субвенції.</w:t>
      </w:r>
    </w:p>
    <w:p w:rsidR="00FE4158" w:rsidRPr="00EE2911" w:rsidRDefault="00FE4158" w:rsidP="00BC5BC4">
      <w:pPr>
        <w:pStyle w:val="ab"/>
        <w:jc w:val="both"/>
        <w:rPr>
          <w:sz w:val="22"/>
          <w:szCs w:val="22"/>
          <w:lang w:val="uk-UA"/>
        </w:rPr>
      </w:pPr>
      <w:r w:rsidRPr="00EE2911">
        <w:rPr>
          <w:sz w:val="22"/>
          <w:szCs w:val="22"/>
          <w:lang w:val="uk-UA"/>
        </w:rPr>
        <w:tab/>
        <w:t xml:space="preserve">4. </w:t>
      </w:r>
      <w:r w:rsidR="006014BC" w:rsidRPr="00EE2911">
        <w:rPr>
          <w:sz w:val="22"/>
          <w:szCs w:val="22"/>
          <w:lang w:val="uk-UA"/>
        </w:rPr>
        <w:t>Субвенція спрямовується  на придбання пал</w:t>
      </w:r>
      <w:r w:rsidR="00065BFF">
        <w:rPr>
          <w:sz w:val="22"/>
          <w:szCs w:val="22"/>
          <w:lang w:val="uk-UA"/>
        </w:rPr>
        <w:t>ьно</w:t>
      </w:r>
      <w:r w:rsidR="006014BC" w:rsidRPr="00EE2911">
        <w:rPr>
          <w:sz w:val="22"/>
          <w:szCs w:val="22"/>
          <w:lang w:val="uk-UA"/>
        </w:rPr>
        <w:t xml:space="preserve">-мастильних матеріалів для </w:t>
      </w:r>
      <w:r w:rsidR="00DB7AA3" w:rsidRPr="00EE2911">
        <w:rPr>
          <w:rStyle w:val="xfmc1"/>
          <w:sz w:val="22"/>
          <w:szCs w:val="22"/>
          <w:lang w:val="uk-UA"/>
        </w:rPr>
        <w:t>в</w:t>
      </w:r>
      <w:proofErr w:type="spellStart"/>
      <w:r w:rsidR="00DB7AA3" w:rsidRPr="00EE2911">
        <w:rPr>
          <w:rStyle w:val="xfmc1"/>
          <w:sz w:val="22"/>
          <w:szCs w:val="22"/>
        </w:rPr>
        <w:t>ідділення</w:t>
      </w:r>
      <w:proofErr w:type="spellEnd"/>
      <w:r w:rsidR="00DB7AA3" w:rsidRPr="00EE2911">
        <w:rPr>
          <w:rStyle w:val="xfmc1"/>
          <w:sz w:val="22"/>
          <w:szCs w:val="22"/>
        </w:rPr>
        <w:t xml:space="preserve"> </w:t>
      </w:r>
      <w:proofErr w:type="spellStart"/>
      <w:r w:rsidR="00DB7AA3" w:rsidRPr="00EE2911">
        <w:rPr>
          <w:rStyle w:val="xfmc1"/>
          <w:sz w:val="22"/>
          <w:szCs w:val="22"/>
        </w:rPr>
        <w:t>поліції</w:t>
      </w:r>
      <w:proofErr w:type="spellEnd"/>
      <w:r w:rsidR="00DB7AA3" w:rsidRPr="00EE2911">
        <w:rPr>
          <w:rStyle w:val="xfmc1"/>
          <w:sz w:val="22"/>
          <w:szCs w:val="22"/>
        </w:rPr>
        <w:t xml:space="preserve"> №4 </w:t>
      </w:r>
      <w:proofErr w:type="spellStart"/>
      <w:r w:rsidR="00DB7AA3" w:rsidRPr="00EE2911">
        <w:rPr>
          <w:rStyle w:val="xfmc1"/>
          <w:sz w:val="22"/>
          <w:szCs w:val="22"/>
        </w:rPr>
        <w:t>Синельниківського</w:t>
      </w:r>
      <w:proofErr w:type="spellEnd"/>
      <w:r w:rsidR="00DB7AA3" w:rsidRPr="00EE2911">
        <w:rPr>
          <w:rStyle w:val="xfmc1"/>
          <w:sz w:val="22"/>
          <w:szCs w:val="22"/>
        </w:rPr>
        <w:t xml:space="preserve"> районного </w:t>
      </w:r>
      <w:proofErr w:type="spellStart"/>
      <w:r w:rsidR="00DB7AA3" w:rsidRPr="00EE2911">
        <w:rPr>
          <w:rStyle w:val="xfmc1"/>
          <w:sz w:val="22"/>
          <w:szCs w:val="22"/>
        </w:rPr>
        <w:t>управління</w:t>
      </w:r>
      <w:proofErr w:type="spellEnd"/>
      <w:r w:rsidR="00DB7AA3" w:rsidRPr="00EE2911">
        <w:rPr>
          <w:rStyle w:val="xfmc1"/>
          <w:sz w:val="22"/>
          <w:szCs w:val="22"/>
        </w:rPr>
        <w:t xml:space="preserve"> </w:t>
      </w:r>
      <w:proofErr w:type="spellStart"/>
      <w:r w:rsidR="00DB7AA3" w:rsidRPr="00EE2911">
        <w:rPr>
          <w:rStyle w:val="xfmc1"/>
          <w:sz w:val="22"/>
          <w:szCs w:val="22"/>
        </w:rPr>
        <w:t>поліції</w:t>
      </w:r>
      <w:proofErr w:type="spellEnd"/>
      <w:r w:rsidR="00DB7AA3" w:rsidRPr="00EE2911">
        <w:rPr>
          <w:rStyle w:val="xfmc1"/>
          <w:sz w:val="22"/>
          <w:szCs w:val="22"/>
        </w:rPr>
        <w:t xml:space="preserve"> </w:t>
      </w:r>
      <w:r w:rsidR="00FF65DA" w:rsidRPr="00EE2911">
        <w:rPr>
          <w:rStyle w:val="xfmc1"/>
          <w:sz w:val="22"/>
          <w:szCs w:val="22"/>
        </w:rPr>
        <w:t xml:space="preserve">ГУНП в </w:t>
      </w:r>
      <w:proofErr w:type="spellStart"/>
      <w:r w:rsidR="00FF65DA" w:rsidRPr="00EE2911">
        <w:rPr>
          <w:rStyle w:val="xfmc1"/>
          <w:sz w:val="22"/>
          <w:szCs w:val="22"/>
        </w:rPr>
        <w:t>Дніпропетровській</w:t>
      </w:r>
      <w:proofErr w:type="spellEnd"/>
      <w:r w:rsidR="00FF65DA" w:rsidRPr="00EE2911">
        <w:rPr>
          <w:rStyle w:val="xfmc1"/>
          <w:sz w:val="22"/>
          <w:szCs w:val="22"/>
        </w:rPr>
        <w:t xml:space="preserve"> </w:t>
      </w:r>
      <w:proofErr w:type="spellStart"/>
      <w:r w:rsidR="00FF65DA" w:rsidRPr="00EE2911">
        <w:rPr>
          <w:rStyle w:val="xfmc1"/>
          <w:sz w:val="22"/>
          <w:szCs w:val="22"/>
        </w:rPr>
        <w:t>област</w:t>
      </w:r>
      <w:proofErr w:type="spellEnd"/>
      <w:r w:rsidR="006014BC" w:rsidRPr="00EE2911">
        <w:rPr>
          <w:sz w:val="22"/>
          <w:szCs w:val="22"/>
          <w:lang w:val="uk-UA"/>
        </w:rPr>
        <w:t>і.</w:t>
      </w:r>
      <w:r w:rsidR="00FE3471" w:rsidRPr="00EE2911">
        <w:rPr>
          <w:sz w:val="22"/>
          <w:szCs w:val="22"/>
          <w:lang w:val="uk-UA"/>
        </w:rPr>
        <w:t xml:space="preserve"> Закупівля товарів за рахунок коштів Субвенції </w:t>
      </w:r>
      <w:r w:rsidR="006014BC" w:rsidRPr="00EE2911">
        <w:rPr>
          <w:sz w:val="22"/>
          <w:szCs w:val="22"/>
          <w:lang w:val="uk-UA"/>
        </w:rPr>
        <w:t xml:space="preserve"> </w:t>
      </w:r>
      <w:r w:rsidR="00FE3471" w:rsidRPr="00EE2911">
        <w:rPr>
          <w:sz w:val="22"/>
          <w:szCs w:val="22"/>
          <w:lang w:val="uk-UA"/>
        </w:rPr>
        <w:t>здійснюється в установленому законом порядку.</w:t>
      </w:r>
    </w:p>
    <w:p w:rsidR="00FE3471" w:rsidRPr="00EE2911" w:rsidRDefault="00FE3471" w:rsidP="00BC5BC4">
      <w:pPr>
        <w:pStyle w:val="ab"/>
        <w:jc w:val="both"/>
        <w:rPr>
          <w:sz w:val="22"/>
          <w:szCs w:val="22"/>
          <w:lang w:val="uk-UA"/>
        </w:rPr>
      </w:pPr>
      <w:r w:rsidRPr="00EE2911">
        <w:rPr>
          <w:sz w:val="22"/>
          <w:szCs w:val="22"/>
          <w:lang w:val="uk-UA"/>
        </w:rPr>
        <w:tab/>
        <w:t xml:space="preserve">5. Надання Субвенції здійснюється в обсягах передбачених Рішенням </w:t>
      </w:r>
      <w:r w:rsidR="00833611" w:rsidRPr="00EE2911">
        <w:rPr>
          <w:sz w:val="22"/>
          <w:szCs w:val="22"/>
          <w:lang w:val="uk-UA"/>
        </w:rPr>
        <w:t xml:space="preserve"> </w:t>
      </w:r>
      <w:r w:rsidR="006C071E" w:rsidRPr="00EE2911">
        <w:rPr>
          <w:sz w:val="22"/>
          <w:szCs w:val="22"/>
          <w:lang w:val="uk-UA"/>
        </w:rPr>
        <w:t xml:space="preserve">сесії </w:t>
      </w:r>
      <w:r w:rsidR="00AE47B9" w:rsidRPr="00EE2911">
        <w:rPr>
          <w:sz w:val="22"/>
          <w:szCs w:val="22"/>
          <w:lang w:val="uk-UA"/>
        </w:rPr>
        <w:t>Україн</w:t>
      </w:r>
      <w:r w:rsidR="00833611" w:rsidRPr="00EE2911">
        <w:rPr>
          <w:sz w:val="22"/>
          <w:szCs w:val="22"/>
          <w:lang w:val="uk-UA"/>
        </w:rPr>
        <w:t xml:space="preserve">ської сільської ради </w:t>
      </w:r>
      <w:r w:rsidRPr="00EE2911">
        <w:rPr>
          <w:sz w:val="22"/>
          <w:szCs w:val="22"/>
          <w:lang w:val="uk-UA"/>
        </w:rPr>
        <w:t xml:space="preserve">«Про </w:t>
      </w:r>
      <w:r w:rsidR="00723E10" w:rsidRPr="00EE2911">
        <w:rPr>
          <w:sz w:val="22"/>
          <w:szCs w:val="22"/>
          <w:lang w:val="uk-UA"/>
        </w:rPr>
        <w:t xml:space="preserve">бюджет </w:t>
      </w:r>
      <w:r w:rsidR="00833611" w:rsidRPr="00EE2911">
        <w:rPr>
          <w:sz w:val="22"/>
          <w:szCs w:val="22"/>
          <w:lang w:val="uk-UA"/>
        </w:rPr>
        <w:t xml:space="preserve"> </w:t>
      </w:r>
      <w:r w:rsidR="006D4C23" w:rsidRPr="00EE2911">
        <w:rPr>
          <w:sz w:val="22"/>
          <w:szCs w:val="22"/>
          <w:lang w:val="uk-UA"/>
        </w:rPr>
        <w:t>Української сільської територіальної громади</w:t>
      </w:r>
      <w:r w:rsidRPr="00EE2911">
        <w:rPr>
          <w:sz w:val="22"/>
          <w:szCs w:val="22"/>
          <w:lang w:val="uk-UA"/>
        </w:rPr>
        <w:t xml:space="preserve"> на 20</w:t>
      </w:r>
      <w:r w:rsidR="006D4C23" w:rsidRPr="00EE2911">
        <w:rPr>
          <w:sz w:val="22"/>
          <w:szCs w:val="22"/>
          <w:lang w:val="uk-UA"/>
        </w:rPr>
        <w:t>2</w:t>
      </w:r>
      <w:r w:rsidR="006C071E" w:rsidRPr="00EE2911">
        <w:rPr>
          <w:sz w:val="22"/>
          <w:szCs w:val="22"/>
          <w:lang w:val="uk-UA"/>
        </w:rPr>
        <w:t>3 рік (04554000000)(код бюджету)»</w:t>
      </w:r>
      <w:r w:rsidR="00833611" w:rsidRPr="00EE2911">
        <w:rPr>
          <w:sz w:val="22"/>
          <w:szCs w:val="22"/>
          <w:lang w:val="uk-UA"/>
        </w:rPr>
        <w:t xml:space="preserve"> ( з урахуванням змін).</w:t>
      </w:r>
    </w:p>
    <w:p w:rsidR="00FE3471" w:rsidRPr="00EE2911" w:rsidRDefault="00FE3471" w:rsidP="00BC5BC4">
      <w:pPr>
        <w:pStyle w:val="ab"/>
        <w:jc w:val="both"/>
        <w:rPr>
          <w:sz w:val="22"/>
          <w:szCs w:val="22"/>
          <w:lang w:val="uk-UA"/>
        </w:rPr>
      </w:pPr>
      <w:r w:rsidRPr="00EE2911">
        <w:rPr>
          <w:sz w:val="22"/>
          <w:szCs w:val="22"/>
          <w:lang w:val="uk-UA"/>
        </w:rPr>
        <w:tab/>
        <w:t xml:space="preserve">6. На надання Субвенції головний розпорядник коштів використовує кошти загального фонду, що акумулюються на рахунках </w:t>
      </w:r>
      <w:r w:rsidR="006D4C23" w:rsidRPr="00EE2911">
        <w:rPr>
          <w:sz w:val="22"/>
          <w:szCs w:val="22"/>
          <w:lang w:val="uk-UA"/>
        </w:rPr>
        <w:t>Фінансового відділу</w:t>
      </w:r>
      <w:r w:rsidR="00833611" w:rsidRPr="00EE2911">
        <w:rPr>
          <w:sz w:val="22"/>
          <w:szCs w:val="22"/>
          <w:lang w:val="uk-UA"/>
        </w:rPr>
        <w:t xml:space="preserve"> </w:t>
      </w:r>
      <w:r w:rsidR="00AE47B9" w:rsidRPr="00EE2911">
        <w:rPr>
          <w:sz w:val="22"/>
          <w:szCs w:val="22"/>
          <w:lang w:val="uk-UA"/>
        </w:rPr>
        <w:t>Україн</w:t>
      </w:r>
      <w:r w:rsidR="00833611" w:rsidRPr="00EE2911">
        <w:rPr>
          <w:sz w:val="22"/>
          <w:szCs w:val="22"/>
          <w:lang w:val="uk-UA"/>
        </w:rPr>
        <w:t xml:space="preserve">ської сільської </w:t>
      </w:r>
      <w:r w:rsidRPr="00EE2911">
        <w:rPr>
          <w:sz w:val="22"/>
          <w:szCs w:val="22"/>
          <w:lang w:val="uk-UA"/>
        </w:rPr>
        <w:t xml:space="preserve">ради за рахунок доходів </w:t>
      </w:r>
      <w:r w:rsidR="00833611" w:rsidRPr="00EE2911">
        <w:rPr>
          <w:sz w:val="22"/>
          <w:szCs w:val="22"/>
          <w:lang w:val="uk-UA"/>
        </w:rPr>
        <w:t xml:space="preserve"> </w:t>
      </w:r>
      <w:r w:rsidRPr="00EE2911">
        <w:rPr>
          <w:sz w:val="22"/>
          <w:szCs w:val="22"/>
          <w:lang w:val="uk-UA"/>
        </w:rPr>
        <w:t>бюджету</w:t>
      </w:r>
      <w:r w:rsidR="006C071E" w:rsidRPr="00EE2911">
        <w:rPr>
          <w:sz w:val="22"/>
          <w:szCs w:val="22"/>
          <w:lang w:val="uk-UA"/>
        </w:rPr>
        <w:t xml:space="preserve"> Української сільської ТГ</w:t>
      </w:r>
      <w:r w:rsidRPr="00EE2911">
        <w:rPr>
          <w:sz w:val="22"/>
          <w:szCs w:val="22"/>
          <w:lang w:val="uk-UA"/>
        </w:rPr>
        <w:t>.</w:t>
      </w:r>
    </w:p>
    <w:p w:rsidR="00FE3471" w:rsidRPr="00EE2911" w:rsidRDefault="00FE3471" w:rsidP="00BC5BC4">
      <w:pPr>
        <w:pStyle w:val="ab"/>
        <w:jc w:val="both"/>
        <w:rPr>
          <w:sz w:val="22"/>
          <w:szCs w:val="22"/>
          <w:lang w:val="uk-UA"/>
        </w:rPr>
      </w:pPr>
      <w:r w:rsidRPr="00EE2911">
        <w:rPr>
          <w:sz w:val="22"/>
          <w:szCs w:val="22"/>
          <w:lang w:val="uk-UA"/>
        </w:rPr>
        <w:tab/>
        <w:t xml:space="preserve">7. Субвенція з </w:t>
      </w:r>
      <w:r w:rsidR="00833611" w:rsidRPr="00EE2911">
        <w:rPr>
          <w:sz w:val="22"/>
          <w:szCs w:val="22"/>
          <w:lang w:val="uk-UA"/>
        </w:rPr>
        <w:t xml:space="preserve"> </w:t>
      </w:r>
      <w:r w:rsidRPr="00EE2911">
        <w:rPr>
          <w:sz w:val="22"/>
          <w:szCs w:val="22"/>
          <w:lang w:val="uk-UA"/>
        </w:rPr>
        <w:t xml:space="preserve">бюджету </w:t>
      </w:r>
      <w:r w:rsidR="00282052" w:rsidRPr="00EE2911">
        <w:rPr>
          <w:sz w:val="22"/>
          <w:szCs w:val="22"/>
          <w:lang w:val="uk-UA"/>
        </w:rPr>
        <w:t xml:space="preserve">Української сільської ТГ </w:t>
      </w:r>
      <w:r w:rsidRPr="00EE2911">
        <w:rPr>
          <w:sz w:val="22"/>
          <w:szCs w:val="22"/>
          <w:lang w:val="uk-UA"/>
        </w:rPr>
        <w:t xml:space="preserve">державному бюджету </w:t>
      </w:r>
      <w:r w:rsidR="0064176C" w:rsidRPr="00EE2911">
        <w:rPr>
          <w:sz w:val="22"/>
          <w:szCs w:val="22"/>
          <w:lang w:val="uk-UA"/>
        </w:rPr>
        <w:t xml:space="preserve">враховується </w:t>
      </w:r>
      <w:r w:rsidRPr="00EE2911">
        <w:rPr>
          <w:sz w:val="22"/>
          <w:szCs w:val="22"/>
          <w:lang w:val="uk-UA"/>
        </w:rPr>
        <w:t xml:space="preserve"> в дохідній та видатковій частині бюджету отримувача кошів за відповідними кодами класифікації доходів і видатків. В обсягах затверджених в установленому порядку, згідно чинного законодавства.</w:t>
      </w:r>
    </w:p>
    <w:p w:rsidR="007B64BE" w:rsidRPr="00EE2911" w:rsidRDefault="00FE3471" w:rsidP="00BC5BC4">
      <w:pPr>
        <w:pStyle w:val="ab"/>
        <w:jc w:val="both"/>
        <w:rPr>
          <w:sz w:val="22"/>
          <w:szCs w:val="22"/>
          <w:lang w:val="uk-UA"/>
        </w:rPr>
      </w:pPr>
      <w:r w:rsidRPr="00EE2911">
        <w:rPr>
          <w:sz w:val="22"/>
          <w:szCs w:val="22"/>
          <w:lang w:val="uk-UA"/>
        </w:rPr>
        <w:tab/>
        <w:t>8. Підставою для фінансування з</w:t>
      </w:r>
      <w:r w:rsidR="00833611" w:rsidRPr="00EE2911">
        <w:rPr>
          <w:sz w:val="22"/>
          <w:szCs w:val="22"/>
          <w:lang w:val="uk-UA"/>
        </w:rPr>
        <w:t xml:space="preserve"> </w:t>
      </w:r>
      <w:r w:rsidRPr="00EE2911">
        <w:rPr>
          <w:sz w:val="22"/>
          <w:szCs w:val="22"/>
          <w:lang w:val="uk-UA"/>
        </w:rPr>
        <w:t xml:space="preserve"> бюджету</w:t>
      </w:r>
      <w:r w:rsidR="0064176C" w:rsidRPr="00EE2911">
        <w:rPr>
          <w:sz w:val="22"/>
          <w:szCs w:val="22"/>
          <w:lang w:val="uk-UA"/>
        </w:rPr>
        <w:t xml:space="preserve"> Української сільської територіальної громади</w:t>
      </w:r>
      <w:r w:rsidRPr="00EE2911">
        <w:rPr>
          <w:sz w:val="22"/>
          <w:szCs w:val="22"/>
          <w:lang w:val="uk-UA"/>
        </w:rPr>
        <w:t xml:space="preserve"> є Договір про </w:t>
      </w:r>
      <w:r w:rsidR="001A71AA">
        <w:rPr>
          <w:sz w:val="22"/>
          <w:szCs w:val="22"/>
          <w:lang w:val="uk-UA"/>
        </w:rPr>
        <w:t xml:space="preserve">спільне виконання Програми щодо забезпечення особистої безпеки громадян та запобігання і припинення правопорушень </w:t>
      </w:r>
      <w:bookmarkStart w:id="0" w:name="_GoBack"/>
      <w:bookmarkEnd w:id="0"/>
      <w:r w:rsidR="00833611" w:rsidRPr="00EE2911">
        <w:rPr>
          <w:sz w:val="22"/>
          <w:szCs w:val="22"/>
          <w:lang w:val="uk-UA"/>
        </w:rPr>
        <w:t xml:space="preserve"> </w:t>
      </w:r>
      <w:r w:rsidR="00723E10" w:rsidRPr="00EE2911">
        <w:rPr>
          <w:sz w:val="22"/>
          <w:szCs w:val="22"/>
          <w:lang w:val="uk-UA"/>
        </w:rPr>
        <w:t>на території</w:t>
      </w:r>
      <w:r w:rsidR="00833611" w:rsidRPr="00EE2911">
        <w:rPr>
          <w:sz w:val="22"/>
          <w:szCs w:val="22"/>
          <w:lang w:val="uk-UA"/>
        </w:rPr>
        <w:t xml:space="preserve"> </w:t>
      </w:r>
      <w:r w:rsidR="00AE47B9" w:rsidRPr="00EE2911">
        <w:rPr>
          <w:sz w:val="22"/>
          <w:szCs w:val="22"/>
          <w:lang w:val="uk-UA"/>
        </w:rPr>
        <w:t>Українс</w:t>
      </w:r>
      <w:r w:rsidR="00833611" w:rsidRPr="00EE2911">
        <w:rPr>
          <w:sz w:val="22"/>
          <w:szCs w:val="22"/>
          <w:lang w:val="uk-UA"/>
        </w:rPr>
        <w:t>ьк</w:t>
      </w:r>
      <w:r w:rsidR="00723E10" w:rsidRPr="00EE2911">
        <w:rPr>
          <w:sz w:val="22"/>
          <w:szCs w:val="22"/>
          <w:lang w:val="uk-UA"/>
        </w:rPr>
        <w:t xml:space="preserve">ої сільської ради </w:t>
      </w:r>
      <w:r w:rsidR="0064176C" w:rsidRPr="00EE2911">
        <w:rPr>
          <w:sz w:val="22"/>
          <w:szCs w:val="22"/>
          <w:lang w:val="uk-UA"/>
        </w:rPr>
        <w:t>на 2023 рік</w:t>
      </w:r>
      <w:r w:rsidR="007B64BE" w:rsidRPr="00EE2911">
        <w:rPr>
          <w:sz w:val="22"/>
          <w:szCs w:val="22"/>
          <w:lang w:val="uk-UA"/>
        </w:rPr>
        <w:t>.</w:t>
      </w:r>
      <w:r w:rsidR="00AE47B9" w:rsidRPr="00EE2911">
        <w:rPr>
          <w:sz w:val="22"/>
          <w:szCs w:val="22"/>
          <w:lang w:val="uk-UA"/>
        </w:rPr>
        <w:tab/>
      </w:r>
    </w:p>
    <w:p w:rsidR="0058243D" w:rsidRPr="00EE2911" w:rsidRDefault="00AE47B9" w:rsidP="00BC5BC4">
      <w:pPr>
        <w:pStyle w:val="ab"/>
        <w:ind w:firstLine="708"/>
        <w:jc w:val="both"/>
        <w:rPr>
          <w:sz w:val="22"/>
          <w:szCs w:val="22"/>
          <w:lang w:val="uk-UA"/>
        </w:rPr>
      </w:pPr>
      <w:r w:rsidRPr="00EE2911">
        <w:rPr>
          <w:sz w:val="22"/>
          <w:szCs w:val="22"/>
          <w:lang w:val="uk-UA"/>
        </w:rPr>
        <w:t>9</w:t>
      </w:r>
      <w:r w:rsidR="0058243D" w:rsidRPr="00EE2911">
        <w:rPr>
          <w:sz w:val="22"/>
          <w:szCs w:val="22"/>
          <w:lang w:val="uk-UA"/>
        </w:rPr>
        <w:t>. У разі не освоєння коштів Субвенції протягом бюджетного 20</w:t>
      </w:r>
      <w:r w:rsidR="0064176C" w:rsidRPr="00EE2911">
        <w:rPr>
          <w:sz w:val="22"/>
          <w:szCs w:val="22"/>
          <w:lang w:val="uk-UA"/>
        </w:rPr>
        <w:t>23</w:t>
      </w:r>
      <w:r w:rsidR="0058243D" w:rsidRPr="00EE2911">
        <w:rPr>
          <w:sz w:val="22"/>
          <w:szCs w:val="22"/>
          <w:lang w:val="uk-UA"/>
        </w:rPr>
        <w:t xml:space="preserve"> року, залишок </w:t>
      </w:r>
      <w:r w:rsidR="00CA3AFE" w:rsidRPr="00EE2911">
        <w:rPr>
          <w:sz w:val="22"/>
          <w:szCs w:val="22"/>
          <w:lang w:val="uk-UA"/>
        </w:rPr>
        <w:t xml:space="preserve">невикористаних </w:t>
      </w:r>
      <w:r w:rsidR="0058243D" w:rsidRPr="00EE2911">
        <w:rPr>
          <w:sz w:val="22"/>
          <w:szCs w:val="22"/>
          <w:lang w:val="uk-UA"/>
        </w:rPr>
        <w:t>коштів, пове</w:t>
      </w:r>
      <w:r w:rsidR="00CA3AFE" w:rsidRPr="00EE2911">
        <w:rPr>
          <w:sz w:val="22"/>
          <w:szCs w:val="22"/>
          <w:lang w:val="uk-UA"/>
        </w:rPr>
        <w:t>ртає</w:t>
      </w:r>
      <w:r w:rsidR="0058243D" w:rsidRPr="00EE2911">
        <w:rPr>
          <w:sz w:val="22"/>
          <w:szCs w:val="22"/>
          <w:lang w:val="uk-UA"/>
        </w:rPr>
        <w:t>ться до</w:t>
      </w:r>
      <w:r w:rsidR="00A34323" w:rsidRPr="00EE2911">
        <w:rPr>
          <w:sz w:val="22"/>
          <w:szCs w:val="22"/>
          <w:lang w:val="uk-UA"/>
        </w:rPr>
        <w:t xml:space="preserve"> </w:t>
      </w:r>
      <w:r w:rsidRPr="00EE2911">
        <w:rPr>
          <w:sz w:val="22"/>
          <w:szCs w:val="22"/>
          <w:lang w:val="uk-UA"/>
        </w:rPr>
        <w:t xml:space="preserve"> бюджету Україн</w:t>
      </w:r>
      <w:r w:rsidR="00A34323" w:rsidRPr="00EE2911">
        <w:rPr>
          <w:sz w:val="22"/>
          <w:szCs w:val="22"/>
          <w:lang w:val="uk-UA"/>
        </w:rPr>
        <w:t xml:space="preserve">ської сільської </w:t>
      </w:r>
      <w:r w:rsidR="006D4C23" w:rsidRPr="00EE2911">
        <w:rPr>
          <w:sz w:val="22"/>
          <w:szCs w:val="22"/>
          <w:lang w:val="uk-UA"/>
        </w:rPr>
        <w:t>територіальної громади</w:t>
      </w:r>
      <w:r w:rsidR="0058243D" w:rsidRPr="00EE2911">
        <w:rPr>
          <w:sz w:val="22"/>
          <w:szCs w:val="22"/>
          <w:lang w:val="uk-UA"/>
        </w:rPr>
        <w:t>. Пов</w:t>
      </w:r>
      <w:r w:rsidR="003B2A5C" w:rsidRPr="00EE2911">
        <w:rPr>
          <w:sz w:val="22"/>
          <w:szCs w:val="22"/>
          <w:lang w:val="uk-UA"/>
        </w:rPr>
        <w:t>е</w:t>
      </w:r>
      <w:r w:rsidR="0058243D" w:rsidRPr="00EE2911">
        <w:rPr>
          <w:sz w:val="22"/>
          <w:szCs w:val="22"/>
          <w:lang w:val="uk-UA"/>
        </w:rPr>
        <w:t>рнення к</w:t>
      </w:r>
      <w:r w:rsidR="00CA3AFE" w:rsidRPr="00EE2911">
        <w:rPr>
          <w:sz w:val="22"/>
          <w:szCs w:val="22"/>
          <w:lang w:val="uk-UA"/>
        </w:rPr>
        <w:t>оштів повинно бути не пізніше 25</w:t>
      </w:r>
      <w:r w:rsidR="0058243D" w:rsidRPr="00EE2911">
        <w:rPr>
          <w:sz w:val="22"/>
          <w:szCs w:val="22"/>
          <w:lang w:val="uk-UA"/>
        </w:rPr>
        <w:t>.12.20</w:t>
      </w:r>
      <w:r w:rsidR="00CA3AFE" w:rsidRPr="00EE2911">
        <w:rPr>
          <w:sz w:val="22"/>
          <w:szCs w:val="22"/>
          <w:lang w:val="uk-UA"/>
        </w:rPr>
        <w:t>23</w:t>
      </w:r>
      <w:r w:rsidR="0058243D" w:rsidRPr="00EE2911">
        <w:rPr>
          <w:sz w:val="22"/>
          <w:szCs w:val="22"/>
          <w:lang w:val="uk-UA"/>
        </w:rPr>
        <w:t xml:space="preserve"> року.</w:t>
      </w:r>
    </w:p>
    <w:p w:rsidR="0041488A" w:rsidRPr="00EE2911" w:rsidRDefault="00BC5BC4" w:rsidP="00BC5BC4">
      <w:pPr>
        <w:pStyle w:val="ab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>10</w:t>
      </w:r>
      <w:r w:rsidR="0041488A" w:rsidRPr="00EE2911">
        <w:rPr>
          <w:sz w:val="22"/>
          <w:szCs w:val="22"/>
          <w:lang w:val="uk-UA"/>
        </w:rPr>
        <w:t xml:space="preserve">. Відкриття рахунків, реєстрація, облік бюджетних зобов’язань в Територіальних органах Державної казначейської служби України та проведення операцій з використання </w:t>
      </w:r>
      <w:r w:rsidR="00744EA7" w:rsidRPr="00EE2911">
        <w:rPr>
          <w:sz w:val="22"/>
          <w:szCs w:val="22"/>
          <w:lang w:val="uk-UA"/>
        </w:rPr>
        <w:t>Субвенції, а також відображення в первинному та бухгалтерському обліку інформації про отримані (створені) оборотні і необоротні активи, складення та подання фінансової та бюджетної звітності про використання Субвенції, а також контроль за її цільовим та ефективним використанням здійснюються і установленому законодавством порядку.</w:t>
      </w:r>
      <w:r w:rsidR="003B2A5C" w:rsidRPr="00EE2911">
        <w:rPr>
          <w:sz w:val="22"/>
          <w:szCs w:val="22"/>
          <w:lang w:val="uk-UA"/>
        </w:rPr>
        <w:t xml:space="preserve"> </w:t>
      </w:r>
    </w:p>
    <w:p w:rsidR="003B2A5C" w:rsidRPr="00EE2911" w:rsidRDefault="00BC5BC4" w:rsidP="00BC5BC4">
      <w:pPr>
        <w:pStyle w:val="ab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>11</w:t>
      </w:r>
      <w:r w:rsidR="003B2A5C" w:rsidRPr="00EE2911">
        <w:rPr>
          <w:sz w:val="22"/>
          <w:szCs w:val="22"/>
          <w:lang w:val="uk-UA"/>
        </w:rPr>
        <w:t>. Територіальні органи Державної казначейської служби України перераховують Субвенцію відповідно до Порядку перерахування міжбюджетних трансферів, затвердженого постановою Кабінету Міністрів України від 15.12.2010р. №1132. При поверненні оплати бюджетних зобов’язань забезпечують дотримання вимог Порядку казначейського обслуговування місцевих бюджетів затвердженого Наказом  Кабінету Міністрів України від 23.08.2012р. №938 та Порядку казначейського обслуговування державного бюджету за витратами затвердженого Наказом Кабінету Міністрів України від 24.12.2012р. №1407.</w:t>
      </w:r>
    </w:p>
    <w:p w:rsidR="003B2A5C" w:rsidRPr="00EE2911" w:rsidRDefault="00BC5BC4" w:rsidP="00BC5BC4">
      <w:pPr>
        <w:pStyle w:val="ab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>12</w:t>
      </w:r>
      <w:r w:rsidR="003B2A5C" w:rsidRPr="00EE2911">
        <w:rPr>
          <w:sz w:val="22"/>
          <w:szCs w:val="22"/>
          <w:lang w:val="uk-UA"/>
        </w:rPr>
        <w:t xml:space="preserve">. Використання коштів Субвенції за призначенням, </w:t>
      </w:r>
      <w:r w:rsidR="00723E10" w:rsidRPr="00EE2911">
        <w:rPr>
          <w:sz w:val="22"/>
          <w:szCs w:val="22"/>
          <w:lang w:val="uk-UA"/>
        </w:rPr>
        <w:t>яке не відповідає цьому Порядку</w:t>
      </w:r>
      <w:r w:rsidR="003B2A5C" w:rsidRPr="00EE2911">
        <w:rPr>
          <w:sz w:val="22"/>
          <w:szCs w:val="22"/>
          <w:lang w:val="uk-UA"/>
        </w:rPr>
        <w:t>, є нецільовим використанням бюджетних коштів, що тягне за собою відповідальність згідно з чинним законодавством України.</w:t>
      </w:r>
    </w:p>
    <w:p w:rsidR="00C54F07" w:rsidRPr="00EE2911" w:rsidRDefault="00BC5BC4" w:rsidP="00BC5BC4">
      <w:pPr>
        <w:pStyle w:val="ab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>13</w:t>
      </w:r>
      <w:r w:rsidR="003B2A5C" w:rsidRPr="00EE2911">
        <w:rPr>
          <w:sz w:val="22"/>
          <w:szCs w:val="22"/>
          <w:lang w:val="uk-UA"/>
        </w:rPr>
        <w:t xml:space="preserve">. </w:t>
      </w:r>
      <w:r w:rsidR="0030128B" w:rsidRPr="00EE2911">
        <w:rPr>
          <w:sz w:val="22"/>
          <w:szCs w:val="22"/>
          <w:lang w:val="uk-UA"/>
        </w:rPr>
        <w:t xml:space="preserve"> Отримувач коштів Субвенції щоквартально до 15 числа місяця, що настає за звітним кварталом, надає  до  Української сільської ради, звіт про використання коштів Субвенції.</w:t>
      </w:r>
    </w:p>
    <w:p w:rsidR="00C54F07" w:rsidRPr="00CF611B" w:rsidRDefault="00C54F07" w:rsidP="00BC5BC4">
      <w:pPr>
        <w:pStyle w:val="ab"/>
        <w:jc w:val="both"/>
        <w:rPr>
          <w:sz w:val="28"/>
          <w:szCs w:val="28"/>
          <w:lang w:val="uk-UA"/>
        </w:rPr>
      </w:pPr>
    </w:p>
    <w:p w:rsidR="00C54F07" w:rsidRPr="00CF611B" w:rsidRDefault="00C54F07" w:rsidP="0058243D">
      <w:pPr>
        <w:pStyle w:val="ab"/>
        <w:rPr>
          <w:sz w:val="28"/>
          <w:szCs w:val="28"/>
          <w:lang w:val="uk-UA"/>
        </w:rPr>
      </w:pPr>
    </w:p>
    <w:p w:rsidR="000C09EB" w:rsidRPr="00065BFF" w:rsidRDefault="008E3519" w:rsidP="0058243D">
      <w:pPr>
        <w:pStyle w:val="ab"/>
        <w:rPr>
          <w:lang w:val="uk-UA"/>
        </w:rPr>
      </w:pPr>
      <w:r w:rsidRPr="00065BFF">
        <w:rPr>
          <w:lang w:val="uk-UA"/>
        </w:rPr>
        <w:t xml:space="preserve">          </w:t>
      </w:r>
      <w:r w:rsidR="007B64BE" w:rsidRPr="00065BFF">
        <w:rPr>
          <w:lang w:val="uk-UA"/>
        </w:rPr>
        <w:t>Секретар сільської ради</w:t>
      </w:r>
      <w:r w:rsidR="00AE47B9" w:rsidRPr="00065BFF">
        <w:rPr>
          <w:lang w:val="uk-UA"/>
        </w:rPr>
        <w:t xml:space="preserve"> </w:t>
      </w:r>
      <w:r w:rsidR="00AE47B9" w:rsidRPr="00065BFF">
        <w:rPr>
          <w:lang w:val="uk-UA"/>
        </w:rPr>
        <w:tab/>
      </w:r>
      <w:r w:rsidR="00AE47B9" w:rsidRPr="00065BFF">
        <w:rPr>
          <w:lang w:val="uk-UA"/>
        </w:rPr>
        <w:tab/>
      </w:r>
      <w:r w:rsidR="00AE47B9" w:rsidRPr="00065BFF">
        <w:rPr>
          <w:lang w:val="uk-UA"/>
        </w:rPr>
        <w:tab/>
      </w:r>
      <w:r w:rsidR="00AE47B9" w:rsidRPr="00065BFF">
        <w:rPr>
          <w:lang w:val="uk-UA"/>
        </w:rPr>
        <w:tab/>
      </w:r>
      <w:r w:rsidR="00AE47B9" w:rsidRPr="00065BFF">
        <w:rPr>
          <w:lang w:val="uk-UA"/>
        </w:rPr>
        <w:tab/>
      </w:r>
      <w:r w:rsidR="00AE47B9" w:rsidRPr="00065BFF">
        <w:rPr>
          <w:lang w:val="uk-UA"/>
        </w:rPr>
        <w:tab/>
      </w:r>
      <w:r w:rsidR="007B64BE" w:rsidRPr="00065BFF">
        <w:rPr>
          <w:lang w:val="uk-UA"/>
        </w:rPr>
        <w:t>Юрій ШИШКІН</w:t>
      </w:r>
      <w:r w:rsidR="00723E10" w:rsidRPr="00065BFF">
        <w:rPr>
          <w:lang w:val="uk-UA"/>
        </w:rPr>
        <w:tab/>
      </w:r>
      <w:r w:rsidR="00723E10" w:rsidRPr="00065BFF">
        <w:rPr>
          <w:lang w:val="uk-UA"/>
        </w:rPr>
        <w:tab/>
      </w:r>
      <w:r w:rsidR="00723E10" w:rsidRPr="00065BFF">
        <w:rPr>
          <w:lang w:val="uk-UA"/>
        </w:rPr>
        <w:tab/>
      </w:r>
      <w:r w:rsidR="00723E10" w:rsidRPr="00065BFF">
        <w:rPr>
          <w:lang w:val="uk-UA"/>
        </w:rPr>
        <w:tab/>
      </w:r>
    </w:p>
    <w:sectPr w:rsidR="000C09EB" w:rsidRPr="00065BFF" w:rsidSect="00783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3F4"/>
    <w:multiLevelType w:val="hybridMultilevel"/>
    <w:tmpl w:val="1E6A2DBE"/>
    <w:lvl w:ilvl="0" w:tplc="95B0EA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EB4"/>
    <w:rsid w:val="00065BFF"/>
    <w:rsid w:val="000C09EB"/>
    <w:rsid w:val="000F3EB4"/>
    <w:rsid w:val="001537AD"/>
    <w:rsid w:val="001A71AA"/>
    <w:rsid w:val="001C613F"/>
    <w:rsid w:val="0020462B"/>
    <w:rsid w:val="00243F47"/>
    <w:rsid w:val="0025357D"/>
    <w:rsid w:val="0026101D"/>
    <w:rsid w:val="00282052"/>
    <w:rsid w:val="00286638"/>
    <w:rsid w:val="002F030D"/>
    <w:rsid w:val="002F43C3"/>
    <w:rsid w:val="0030128B"/>
    <w:rsid w:val="003B2A5C"/>
    <w:rsid w:val="0041488A"/>
    <w:rsid w:val="00430994"/>
    <w:rsid w:val="00485F91"/>
    <w:rsid w:val="004B0375"/>
    <w:rsid w:val="005057F4"/>
    <w:rsid w:val="0058243D"/>
    <w:rsid w:val="0059435E"/>
    <w:rsid w:val="006014BC"/>
    <w:rsid w:val="0064176C"/>
    <w:rsid w:val="00697034"/>
    <w:rsid w:val="006C071E"/>
    <w:rsid w:val="006D4C23"/>
    <w:rsid w:val="00723E10"/>
    <w:rsid w:val="00744EA7"/>
    <w:rsid w:val="00763769"/>
    <w:rsid w:val="007835BF"/>
    <w:rsid w:val="007B64BE"/>
    <w:rsid w:val="007C0686"/>
    <w:rsid w:val="007D6C9D"/>
    <w:rsid w:val="00833611"/>
    <w:rsid w:val="008E3519"/>
    <w:rsid w:val="008F6D4C"/>
    <w:rsid w:val="009D1DA1"/>
    <w:rsid w:val="00A34323"/>
    <w:rsid w:val="00AE47B9"/>
    <w:rsid w:val="00B10AC1"/>
    <w:rsid w:val="00B33DB7"/>
    <w:rsid w:val="00BC5BC4"/>
    <w:rsid w:val="00C54F07"/>
    <w:rsid w:val="00CA3AFE"/>
    <w:rsid w:val="00CF611B"/>
    <w:rsid w:val="00DB6CFE"/>
    <w:rsid w:val="00DB7AA3"/>
    <w:rsid w:val="00DE1E40"/>
    <w:rsid w:val="00EE2911"/>
    <w:rsid w:val="00F35E8A"/>
    <w:rsid w:val="00F77189"/>
    <w:rsid w:val="00FE3471"/>
    <w:rsid w:val="00FE4158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F6D4C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F6D4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8F6D4C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8F6D4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FontStyle13">
    <w:name w:val="Font Style13"/>
    <w:basedOn w:val="a0"/>
    <w:uiPriority w:val="99"/>
    <w:rsid w:val="008F6D4C"/>
    <w:rPr>
      <w:rFonts w:ascii="Times New Roman" w:hAnsi="Times New Roman" w:cs="Times New Roman"/>
      <w:spacing w:val="10"/>
      <w:sz w:val="20"/>
      <w:szCs w:val="20"/>
    </w:rPr>
  </w:style>
  <w:style w:type="paragraph" w:customStyle="1" w:styleId="body">
    <w:name w:val="body"/>
    <w:basedOn w:val="a"/>
    <w:rsid w:val="00B33DB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33DB7"/>
    <w:rPr>
      <w:b/>
      <w:bCs/>
    </w:rPr>
  </w:style>
  <w:style w:type="paragraph" w:styleId="a6">
    <w:name w:val="Normal (Web)"/>
    <w:basedOn w:val="a"/>
    <w:uiPriority w:val="99"/>
    <w:unhideWhenUsed/>
    <w:rsid w:val="00B33DB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1537A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37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37A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7D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83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DB7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F6D4C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F6D4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8F6D4C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8F6D4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FontStyle13">
    <w:name w:val="Font Style13"/>
    <w:basedOn w:val="a0"/>
    <w:uiPriority w:val="99"/>
    <w:rsid w:val="008F6D4C"/>
    <w:rPr>
      <w:rFonts w:ascii="Times New Roman" w:hAnsi="Times New Roman" w:cs="Times New Roman"/>
      <w:spacing w:val="10"/>
      <w:sz w:val="20"/>
      <w:szCs w:val="20"/>
    </w:rPr>
  </w:style>
  <w:style w:type="paragraph" w:customStyle="1" w:styleId="body">
    <w:name w:val="body"/>
    <w:basedOn w:val="a"/>
    <w:rsid w:val="00B33DB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33DB7"/>
    <w:rPr>
      <w:b/>
      <w:bCs/>
    </w:rPr>
  </w:style>
  <w:style w:type="paragraph" w:styleId="a6">
    <w:name w:val="Normal (Web)"/>
    <w:basedOn w:val="a"/>
    <w:uiPriority w:val="99"/>
    <w:unhideWhenUsed/>
    <w:rsid w:val="00B33DB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1537A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37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37A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7D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83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DB7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27</cp:revision>
  <cp:lastPrinted>2023-03-09T08:05:00Z</cp:lastPrinted>
  <dcterms:created xsi:type="dcterms:W3CDTF">2020-06-09T11:35:00Z</dcterms:created>
  <dcterms:modified xsi:type="dcterms:W3CDTF">2023-03-09T08:05:00Z</dcterms:modified>
</cp:coreProperties>
</file>